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0A" w:rsidRPr="00E15A89" w:rsidRDefault="00431A0A" w:rsidP="00182F3A">
      <w:pPr>
        <w:spacing w:after="300" w:line="345" w:lineRule="atLeast"/>
        <w:rPr>
          <w:rFonts w:cstheme="minorHAnsi"/>
          <w:sz w:val="23"/>
          <w:szCs w:val="23"/>
        </w:rPr>
      </w:pPr>
      <w:bookmarkStart w:id="0" w:name="_GoBack"/>
      <w:bookmarkEnd w:id="0"/>
    </w:p>
    <w:p w:rsidR="008D1D0C" w:rsidRPr="00E15A89" w:rsidRDefault="008D1D0C" w:rsidP="00786858">
      <w:pPr>
        <w:jc w:val="center"/>
        <w:rPr>
          <w:rFonts w:cstheme="minorHAnsi"/>
          <w:noProof/>
          <w:color w:val="ED7D31" w:themeColor="accent2"/>
          <w:sz w:val="23"/>
          <w:szCs w:val="23"/>
        </w:rPr>
      </w:pPr>
    </w:p>
    <w:p w:rsidR="008D1D0C" w:rsidRPr="00E15A89" w:rsidRDefault="008D1D0C" w:rsidP="00786858">
      <w:pPr>
        <w:jc w:val="center"/>
        <w:rPr>
          <w:rFonts w:cstheme="minorHAnsi"/>
          <w:noProof/>
          <w:color w:val="ED7D31" w:themeColor="accent2"/>
          <w:sz w:val="23"/>
          <w:szCs w:val="23"/>
        </w:rPr>
      </w:pPr>
    </w:p>
    <w:p w:rsidR="00133C4E" w:rsidRPr="00E15A89" w:rsidRDefault="00133C4E" w:rsidP="00786858">
      <w:pPr>
        <w:jc w:val="center"/>
        <w:rPr>
          <w:rFonts w:cstheme="minorHAnsi"/>
          <w:noProof/>
          <w:color w:val="ED7D31" w:themeColor="accent2"/>
          <w:sz w:val="23"/>
          <w:szCs w:val="23"/>
        </w:rPr>
      </w:pPr>
    </w:p>
    <w:p w:rsidR="00133C4E" w:rsidRPr="00E15A89" w:rsidRDefault="00133C4E" w:rsidP="00786858">
      <w:pPr>
        <w:jc w:val="center"/>
        <w:rPr>
          <w:rFonts w:cstheme="minorHAnsi"/>
          <w:noProof/>
          <w:color w:val="ED7D31" w:themeColor="accent2"/>
          <w:sz w:val="23"/>
          <w:szCs w:val="23"/>
        </w:rPr>
      </w:pPr>
    </w:p>
    <w:p w:rsidR="00FE385F" w:rsidRPr="00047F2B" w:rsidRDefault="00FE385F" w:rsidP="00FE385F">
      <w:pPr>
        <w:jc w:val="center"/>
        <w:rPr>
          <w:rFonts w:cstheme="minorHAnsi"/>
          <w:b/>
          <w:noProof/>
          <w:color w:val="000000" w:themeColor="text1"/>
          <w:sz w:val="72"/>
          <w:szCs w:val="72"/>
        </w:rPr>
      </w:pPr>
      <w:r w:rsidRPr="00047F2B">
        <w:rPr>
          <w:rFonts w:cstheme="minorHAnsi"/>
          <w:b/>
          <w:noProof/>
          <w:color w:val="000000" w:themeColor="text1"/>
          <w:sz w:val="72"/>
          <w:szCs w:val="72"/>
        </w:rPr>
        <w:t>KEŞKE DEĞİL HAYIR DE</w:t>
      </w:r>
    </w:p>
    <w:p w:rsidR="00FE385F" w:rsidRPr="00047F2B" w:rsidRDefault="00FE385F" w:rsidP="00FE385F">
      <w:pPr>
        <w:jc w:val="center"/>
        <w:rPr>
          <w:rFonts w:cstheme="minorHAnsi"/>
          <w:b/>
          <w:noProof/>
          <w:color w:val="000000" w:themeColor="text1"/>
          <w:sz w:val="72"/>
          <w:szCs w:val="72"/>
        </w:rPr>
      </w:pPr>
      <w:r w:rsidRPr="00047F2B">
        <w:rPr>
          <w:rFonts w:cstheme="minorHAnsi"/>
          <w:b/>
          <w:noProof/>
          <w:color w:val="000000" w:themeColor="text1"/>
          <w:sz w:val="72"/>
          <w:szCs w:val="72"/>
        </w:rPr>
        <w:t>PROJESİ</w:t>
      </w:r>
    </w:p>
    <w:p w:rsidR="00FE385F" w:rsidRPr="00047F2B" w:rsidRDefault="00FE385F" w:rsidP="00FE385F">
      <w:pPr>
        <w:jc w:val="center"/>
        <w:rPr>
          <w:rFonts w:cstheme="minorHAnsi"/>
          <w:b/>
          <w:noProof/>
          <w:color w:val="000000" w:themeColor="text1"/>
          <w:sz w:val="72"/>
          <w:szCs w:val="72"/>
        </w:rPr>
      </w:pPr>
      <w:r w:rsidRPr="00047F2B">
        <w:rPr>
          <w:rFonts w:cstheme="minorHAnsi"/>
          <w:b/>
          <w:noProof/>
          <w:color w:val="000000" w:themeColor="text1"/>
          <w:sz w:val="72"/>
          <w:szCs w:val="72"/>
        </w:rPr>
        <w:t>201</w:t>
      </w:r>
      <w:r w:rsidR="00786858" w:rsidRPr="00047F2B">
        <w:rPr>
          <w:rFonts w:cstheme="minorHAnsi"/>
          <w:b/>
          <w:noProof/>
          <w:color w:val="000000" w:themeColor="text1"/>
          <w:sz w:val="72"/>
          <w:szCs w:val="72"/>
        </w:rPr>
        <w:t>8</w:t>
      </w:r>
    </w:p>
    <w:p w:rsidR="00431A0A" w:rsidRPr="00E15A89" w:rsidRDefault="00431A0A" w:rsidP="00182F3A">
      <w:pPr>
        <w:spacing w:after="300" w:line="345" w:lineRule="atLeast"/>
        <w:rPr>
          <w:rFonts w:cstheme="minorHAnsi"/>
          <w:sz w:val="23"/>
          <w:szCs w:val="23"/>
        </w:rPr>
      </w:pPr>
    </w:p>
    <w:p w:rsidR="00FE385F" w:rsidRPr="00E15A89" w:rsidRDefault="00FE385F" w:rsidP="00182F3A">
      <w:pPr>
        <w:spacing w:after="300" w:line="345" w:lineRule="atLeast"/>
        <w:rPr>
          <w:rFonts w:cstheme="minorHAnsi"/>
          <w:sz w:val="23"/>
          <w:szCs w:val="23"/>
        </w:rPr>
      </w:pPr>
    </w:p>
    <w:p w:rsidR="00FE385F" w:rsidRPr="00E15A89" w:rsidRDefault="00FE385F" w:rsidP="00182F3A">
      <w:pPr>
        <w:spacing w:after="300" w:line="345" w:lineRule="atLeast"/>
        <w:rPr>
          <w:rFonts w:cstheme="minorHAnsi"/>
          <w:sz w:val="23"/>
          <w:szCs w:val="23"/>
        </w:rPr>
      </w:pPr>
    </w:p>
    <w:p w:rsidR="00BC6BDC" w:rsidRPr="00E15A89" w:rsidRDefault="00BC6BDC" w:rsidP="00182F3A">
      <w:pPr>
        <w:spacing w:after="300" w:line="345" w:lineRule="atLeast"/>
        <w:rPr>
          <w:rFonts w:cstheme="minorHAnsi"/>
          <w:sz w:val="23"/>
          <w:szCs w:val="23"/>
        </w:rPr>
      </w:pPr>
    </w:p>
    <w:p w:rsidR="00BC6BDC" w:rsidRPr="00E15A89" w:rsidRDefault="00BC6BDC" w:rsidP="00182F3A">
      <w:pPr>
        <w:spacing w:after="300" w:line="345" w:lineRule="atLeast"/>
        <w:rPr>
          <w:rFonts w:cstheme="minorHAnsi"/>
          <w:sz w:val="23"/>
          <w:szCs w:val="23"/>
        </w:rPr>
      </w:pPr>
    </w:p>
    <w:p w:rsidR="00BC6BDC" w:rsidRPr="00E15A89" w:rsidRDefault="00BC6BDC" w:rsidP="00182F3A">
      <w:pPr>
        <w:spacing w:after="300" w:line="345" w:lineRule="atLeast"/>
        <w:rPr>
          <w:rFonts w:cstheme="minorHAnsi"/>
          <w:sz w:val="23"/>
          <w:szCs w:val="23"/>
        </w:rPr>
      </w:pPr>
    </w:p>
    <w:tbl>
      <w:tblPr>
        <w:tblpPr w:leftFromText="141" w:rightFromText="141" w:vertAnchor="text" w:horzAnchor="margin" w:tblpXSpec="center" w:tblpY="-665"/>
        <w:tblW w:w="10120" w:type="dxa"/>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CellMar>
          <w:left w:w="0" w:type="dxa"/>
          <w:right w:w="0" w:type="dxa"/>
        </w:tblCellMar>
        <w:tblLook w:val="0000" w:firstRow="0" w:lastRow="0" w:firstColumn="0" w:lastColumn="0" w:noHBand="0" w:noVBand="0"/>
      </w:tblPr>
      <w:tblGrid>
        <w:gridCol w:w="10120"/>
      </w:tblGrid>
      <w:tr w:rsidR="009C4F79" w:rsidRPr="00E15A89" w:rsidTr="00C900AE">
        <w:trPr>
          <w:trHeight w:val="769"/>
        </w:trPr>
        <w:tc>
          <w:tcPr>
            <w:tcW w:w="10120" w:type="dxa"/>
            <w:tcMar>
              <w:top w:w="0" w:type="dxa"/>
              <w:left w:w="108" w:type="dxa"/>
              <w:bottom w:w="0" w:type="dxa"/>
              <w:right w:w="108" w:type="dxa"/>
            </w:tcMar>
            <w:vAlign w:val="center"/>
          </w:tcPr>
          <w:p w:rsidR="009C4F79" w:rsidRPr="00E15A89" w:rsidRDefault="009C4F79" w:rsidP="009C4F79">
            <w:pPr>
              <w:spacing w:line="360" w:lineRule="auto"/>
              <w:rPr>
                <w:rFonts w:cstheme="minorHAnsi"/>
                <w:color w:val="000000" w:themeColor="text1"/>
                <w:sz w:val="23"/>
                <w:szCs w:val="23"/>
              </w:rPr>
            </w:pPr>
            <w:r w:rsidRPr="00E15A89">
              <w:rPr>
                <w:rFonts w:cstheme="minorHAnsi"/>
                <w:b/>
                <w:bCs/>
                <w:color w:val="000000" w:themeColor="text1"/>
                <w:sz w:val="23"/>
                <w:szCs w:val="23"/>
              </w:rPr>
              <w:lastRenderedPageBreak/>
              <w:t>PROJENİN ADI</w:t>
            </w:r>
            <w:r w:rsidRPr="00E15A89">
              <w:rPr>
                <w:rFonts w:cstheme="minorHAnsi"/>
                <w:bCs/>
                <w:color w:val="000000" w:themeColor="text1"/>
                <w:sz w:val="23"/>
                <w:szCs w:val="23"/>
              </w:rPr>
              <w:t xml:space="preserve">: KEŞKE DEĞİL HAYIR DE </w:t>
            </w:r>
          </w:p>
        </w:tc>
      </w:tr>
      <w:tr w:rsidR="009C4F79" w:rsidRPr="00E15A89" w:rsidTr="00C900AE">
        <w:trPr>
          <w:trHeight w:val="574"/>
        </w:trPr>
        <w:tc>
          <w:tcPr>
            <w:tcW w:w="10120" w:type="dxa"/>
            <w:tcMar>
              <w:top w:w="0" w:type="dxa"/>
              <w:left w:w="108" w:type="dxa"/>
              <w:bottom w:w="0" w:type="dxa"/>
              <w:right w:w="108" w:type="dxa"/>
            </w:tcMar>
          </w:tcPr>
          <w:p w:rsidR="009C4F79" w:rsidRPr="00E15A89" w:rsidRDefault="009C4F79" w:rsidP="00E1503B">
            <w:pPr>
              <w:spacing w:line="360" w:lineRule="auto"/>
              <w:rPr>
                <w:rFonts w:cstheme="minorHAnsi"/>
                <w:color w:val="000000" w:themeColor="text1"/>
                <w:sz w:val="23"/>
                <w:szCs w:val="23"/>
              </w:rPr>
            </w:pPr>
            <w:r w:rsidRPr="00E15A89">
              <w:rPr>
                <w:rFonts w:cstheme="minorHAnsi"/>
                <w:b/>
                <w:color w:val="000000" w:themeColor="text1"/>
                <w:sz w:val="23"/>
                <w:szCs w:val="23"/>
              </w:rPr>
              <w:t>PROJENİN UYGULAMA ALANI</w:t>
            </w:r>
            <w:r w:rsidRPr="00E15A89">
              <w:rPr>
                <w:rFonts w:cstheme="minorHAnsi"/>
                <w:color w:val="000000" w:themeColor="text1"/>
                <w:sz w:val="23"/>
                <w:szCs w:val="23"/>
              </w:rPr>
              <w:t xml:space="preserve">: </w:t>
            </w:r>
            <w:r w:rsidR="00E1503B" w:rsidRPr="00E15A89">
              <w:rPr>
                <w:rFonts w:cstheme="minorHAnsi"/>
                <w:color w:val="000000" w:themeColor="text1"/>
                <w:sz w:val="23"/>
                <w:szCs w:val="23"/>
              </w:rPr>
              <w:t xml:space="preserve"> Ardahan </w:t>
            </w:r>
            <w:r w:rsidR="00C030EC" w:rsidRPr="00E15A89">
              <w:rPr>
                <w:rFonts w:cstheme="minorHAnsi"/>
                <w:color w:val="000000" w:themeColor="text1"/>
                <w:sz w:val="23"/>
                <w:szCs w:val="23"/>
              </w:rPr>
              <w:t>genelindeki tüm</w:t>
            </w:r>
            <w:r w:rsidR="00E1503B" w:rsidRPr="00E15A89">
              <w:rPr>
                <w:rFonts w:cstheme="minorHAnsi"/>
                <w:color w:val="000000" w:themeColor="text1"/>
                <w:sz w:val="23"/>
                <w:szCs w:val="23"/>
              </w:rPr>
              <w:t xml:space="preserve"> okullar</w:t>
            </w:r>
          </w:p>
        </w:tc>
      </w:tr>
      <w:tr w:rsidR="009C4F79" w:rsidRPr="00E15A89" w:rsidTr="00C900AE">
        <w:trPr>
          <w:trHeight w:val="574"/>
        </w:trPr>
        <w:tc>
          <w:tcPr>
            <w:tcW w:w="10120" w:type="dxa"/>
            <w:tcMar>
              <w:top w:w="0" w:type="dxa"/>
              <w:left w:w="108" w:type="dxa"/>
              <w:bottom w:w="0" w:type="dxa"/>
              <w:right w:w="108" w:type="dxa"/>
            </w:tcMar>
            <w:vAlign w:val="center"/>
          </w:tcPr>
          <w:p w:rsidR="009C4F79" w:rsidRPr="00E15A89" w:rsidRDefault="009C4F79" w:rsidP="00E1503B">
            <w:pPr>
              <w:spacing w:line="360" w:lineRule="auto"/>
              <w:rPr>
                <w:rFonts w:cstheme="minorHAnsi"/>
                <w:bCs/>
                <w:color w:val="000000" w:themeColor="text1"/>
                <w:sz w:val="23"/>
                <w:szCs w:val="23"/>
              </w:rPr>
            </w:pPr>
            <w:r w:rsidRPr="00E15A89">
              <w:rPr>
                <w:rFonts w:cstheme="minorHAnsi"/>
                <w:b/>
                <w:bCs/>
                <w:color w:val="000000" w:themeColor="text1"/>
                <w:sz w:val="23"/>
                <w:szCs w:val="23"/>
              </w:rPr>
              <w:t xml:space="preserve">PROJENİN </w:t>
            </w:r>
            <w:r w:rsidR="007837C7" w:rsidRPr="00E15A89">
              <w:rPr>
                <w:rFonts w:cstheme="minorHAnsi"/>
                <w:b/>
                <w:bCs/>
                <w:color w:val="000000" w:themeColor="text1"/>
                <w:sz w:val="23"/>
                <w:szCs w:val="23"/>
              </w:rPr>
              <w:t>UYGULAMA TARİHİ</w:t>
            </w:r>
            <w:r w:rsidR="008570AE">
              <w:rPr>
                <w:rFonts w:cstheme="minorHAnsi"/>
                <w:bCs/>
                <w:color w:val="000000" w:themeColor="text1"/>
                <w:sz w:val="23"/>
                <w:szCs w:val="23"/>
              </w:rPr>
              <w:t>: 2018</w:t>
            </w:r>
            <w:r w:rsidR="00C030EC" w:rsidRPr="00E15A89">
              <w:rPr>
                <w:rFonts w:cstheme="minorHAnsi"/>
                <w:bCs/>
                <w:color w:val="000000" w:themeColor="text1"/>
                <w:sz w:val="23"/>
                <w:szCs w:val="23"/>
              </w:rPr>
              <w:t>-</w:t>
            </w:r>
            <w:r w:rsidR="008570AE">
              <w:rPr>
                <w:rFonts w:cstheme="minorHAnsi"/>
                <w:bCs/>
                <w:color w:val="000000" w:themeColor="text1"/>
                <w:sz w:val="23"/>
                <w:szCs w:val="23"/>
              </w:rPr>
              <w:t>2019</w:t>
            </w:r>
            <w:r w:rsidR="00C030EC" w:rsidRPr="00E15A89">
              <w:rPr>
                <w:rFonts w:cstheme="minorHAnsi"/>
                <w:bCs/>
                <w:color w:val="000000" w:themeColor="text1"/>
                <w:sz w:val="23"/>
                <w:szCs w:val="23"/>
              </w:rPr>
              <w:t xml:space="preserve"> eğitim öğretim yılı boyunca</w:t>
            </w:r>
          </w:p>
        </w:tc>
      </w:tr>
      <w:tr w:rsidR="009C4F79" w:rsidRPr="00E15A89" w:rsidTr="00C900AE">
        <w:trPr>
          <w:trHeight w:val="769"/>
        </w:trPr>
        <w:tc>
          <w:tcPr>
            <w:tcW w:w="10120" w:type="dxa"/>
            <w:tcMar>
              <w:top w:w="0" w:type="dxa"/>
              <w:left w:w="108" w:type="dxa"/>
              <w:bottom w:w="0" w:type="dxa"/>
              <w:right w:w="108" w:type="dxa"/>
            </w:tcMar>
            <w:vAlign w:val="center"/>
          </w:tcPr>
          <w:p w:rsidR="009C4F79" w:rsidRPr="00E15A89" w:rsidRDefault="00E1503B" w:rsidP="006F2A92">
            <w:pPr>
              <w:spacing w:line="360" w:lineRule="auto"/>
              <w:rPr>
                <w:rFonts w:cstheme="minorHAnsi"/>
                <w:color w:val="000000" w:themeColor="text1"/>
                <w:sz w:val="23"/>
                <w:szCs w:val="23"/>
              </w:rPr>
            </w:pPr>
            <w:r w:rsidRPr="00E15A89">
              <w:rPr>
                <w:rFonts w:cstheme="minorHAnsi"/>
                <w:b/>
                <w:color w:val="000000" w:themeColor="text1"/>
                <w:sz w:val="23"/>
                <w:szCs w:val="23"/>
              </w:rPr>
              <w:t>HEDEF KİTLE</w:t>
            </w:r>
            <w:r w:rsidRPr="00E15A89">
              <w:rPr>
                <w:rFonts w:cstheme="minorHAnsi"/>
                <w:color w:val="000000" w:themeColor="text1"/>
                <w:sz w:val="23"/>
                <w:szCs w:val="23"/>
              </w:rPr>
              <w:t>:  Ardahan</w:t>
            </w:r>
            <w:r w:rsidR="009C4F79" w:rsidRPr="00E15A89">
              <w:rPr>
                <w:rFonts w:cstheme="minorHAnsi"/>
                <w:color w:val="000000" w:themeColor="text1"/>
                <w:sz w:val="23"/>
                <w:szCs w:val="23"/>
              </w:rPr>
              <w:t xml:space="preserve"> </w:t>
            </w:r>
            <w:r w:rsidR="009120C1" w:rsidRPr="00E15A89">
              <w:rPr>
                <w:rFonts w:cstheme="minorHAnsi"/>
                <w:color w:val="000000" w:themeColor="text1"/>
                <w:sz w:val="23"/>
                <w:szCs w:val="23"/>
              </w:rPr>
              <w:t>genelindeki tüm</w:t>
            </w:r>
            <w:r w:rsidRPr="00E15A89">
              <w:rPr>
                <w:rFonts w:cstheme="minorHAnsi"/>
                <w:color w:val="000000" w:themeColor="text1"/>
                <w:sz w:val="23"/>
                <w:szCs w:val="23"/>
              </w:rPr>
              <w:t xml:space="preserve"> </w:t>
            </w:r>
            <w:r w:rsidR="006F2A92" w:rsidRPr="00E15A89">
              <w:rPr>
                <w:rFonts w:cstheme="minorHAnsi"/>
                <w:color w:val="000000" w:themeColor="text1"/>
                <w:sz w:val="23"/>
                <w:szCs w:val="23"/>
              </w:rPr>
              <w:t xml:space="preserve">eğitim kademesindeki </w:t>
            </w:r>
            <w:r w:rsidR="009C4F79" w:rsidRPr="00E15A89">
              <w:rPr>
                <w:rFonts w:cstheme="minorHAnsi"/>
                <w:color w:val="000000" w:themeColor="text1"/>
                <w:sz w:val="23"/>
                <w:szCs w:val="23"/>
              </w:rPr>
              <w:t>öğrenciler</w:t>
            </w:r>
          </w:p>
        </w:tc>
      </w:tr>
      <w:tr w:rsidR="009C4F79" w:rsidRPr="00E15A89" w:rsidTr="00C900AE">
        <w:trPr>
          <w:trHeight w:val="769"/>
        </w:trPr>
        <w:tc>
          <w:tcPr>
            <w:tcW w:w="10120" w:type="dxa"/>
            <w:tcMar>
              <w:top w:w="0" w:type="dxa"/>
              <w:left w:w="108" w:type="dxa"/>
              <w:bottom w:w="0" w:type="dxa"/>
              <w:right w:w="108" w:type="dxa"/>
            </w:tcMar>
            <w:vAlign w:val="center"/>
          </w:tcPr>
          <w:p w:rsidR="001C4756" w:rsidRPr="00E15A89" w:rsidRDefault="00EC5810" w:rsidP="001C4756">
            <w:pPr>
              <w:pStyle w:val="AralkYok"/>
              <w:rPr>
                <w:rFonts w:cstheme="minorHAnsi"/>
                <w:sz w:val="23"/>
                <w:szCs w:val="23"/>
              </w:rPr>
            </w:pPr>
            <w:r>
              <w:rPr>
                <w:rFonts w:cstheme="minorHAnsi"/>
                <w:b/>
                <w:sz w:val="23"/>
                <w:szCs w:val="23"/>
              </w:rPr>
              <w:t>PROJE HAZIRLAYAN</w:t>
            </w:r>
            <w:r w:rsidR="00B94DE9">
              <w:rPr>
                <w:rFonts w:cstheme="minorHAnsi"/>
                <w:b/>
                <w:sz w:val="23"/>
                <w:szCs w:val="23"/>
              </w:rPr>
              <w:t xml:space="preserve">: </w:t>
            </w:r>
            <w:r>
              <w:rPr>
                <w:rFonts w:cstheme="minorHAnsi"/>
                <w:b/>
                <w:sz w:val="23"/>
                <w:szCs w:val="23"/>
              </w:rPr>
              <w:t xml:space="preserve"> </w:t>
            </w:r>
            <w:r w:rsidR="00B94DE9" w:rsidRPr="00B94DE9">
              <w:rPr>
                <w:rFonts w:cstheme="minorHAnsi"/>
                <w:sz w:val="23"/>
                <w:szCs w:val="23"/>
              </w:rPr>
              <w:t>Yıldız</w:t>
            </w:r>
            <w:r w:rsidR="009120C1" w:rsidRPr="00B94DE9">
              <w:rPr>
                <w:rFonts w:cstheme="minorHAnsi"/>
                <w:sz w:val="23"/>
                <w:szCs w:val="23"/>
              </w:rPr>
              <w:t xml:space="preserve"> </w:t>
            </w:r>
            <w:r w:rsidR="009120C1" w:rsidRPr="00E15A89">
              <w:rPr>
                <w:rFonts w:cstheme="minorHAnsi"/>
                <w:sz w:val="23"/>
                <w:szCs w:val="23"/>
              </w:rPr>
              <w:t>DEDE</w:t>
            </w:r>
            <w:r w:rsidR="00C030EC" w:rsidRPr="00E15A89">
              <w:rPr>
                <w:rFonts w:cstheme="minorHAnsi"/>
                <w:sz w:val="23"/>
                <w:szCs w:val="23"/>
              </w:rPr>
              <w:t xml:space="preserve"> </w:t>
            </w:r>
            <w:r>
              <w:rPr>
                <w:rFonts w:cstheme="minorHAnsi"/>
                <w:sz w:val="23"/>
                <w:szCs w:val="23"/>
              </w:rPr>
              <w:t>– Rehberlik ve Araştırma Merkezi Müdürü</w:t>
            </w:r>
          </w:p>
          <w:p w:rsidR="001C4756" w:rsidRDefault="0022304D" w:rsidP="001C4756">
            <w:pPr>
              <w:pStyle w:val="AralkYok"/>
              <w:rPr>
                <w:rFonts w:cstheme="minorHAnsi"/>
                <w:sz w:val="23"/>
                <w:szCs w:val="23"/>
              </w:rPr>
            </w:pPr>
            <w:hyperlink r:id="rId9" w:history="1">
              <w:r w:rsidR="001F154B" w:rsidRPr="009F214A">
                <w:rPr>
                  <w:rStyle w:val="Kpr"/>
                  <w:rFonts w:cstheme="minorHAnsi"/>
                  <w:sz w:val="23"/>
                  <w:szCs w:val="23"/>
                </w:rPr>
                <w:t>Yldzdede_pdr@hotmail.com</w:t>
              </w:r>
            </w:hyperlink>
          </w:p>
          <w:p w:rsidR="001F154B" w:rsidRPr="00E15A89" w:rsidRDefault="001F154B" w:rsidP="001C4756">
            <w:pPr>
              <w:pStyle w:val="AralkYok"/>
              <w:rPr>
                <w:rFonts w:cstheme="minorHAnsi"/>
                <w:sz w:val="23"/>
                <w:szCs w:val="23"/>
              </w:rPr>
            </w:pPr>
            <w:proofErr w:type="gramStart"/>
            <w:r>
              <w:rPr>
                <w:rFonts w:cstheme="minorHAnsi"/>
                <w:sz w:val="23"/>
                <w:szCs w:val="23"/>
              </w:rPr>
              <w:t>04782113429</w:t>
            </w:r>
            <w:proofErr w:type="gramEnd"/>
          </w:p>
        </w:tc>
      </w:tr>
      <w:tr w:rsidR="009C4F79" w:rsidRPr="00E15A89" w:rsidTr="00C900AE">
        <w:trPr>
          <w:trHeight w:val="769"/>
        </w:trPr>
        <w:tc>
          <w:tcPr>
            <w:tcW w:w="10120" w:type="dxa"/>
            <w:tcMar>
              <w:top w:w="0" w:type="dxa"/>
              <w:left w:w="108" w:type="dxa"/>
              <w:bottom w:w="0" w:type="dxa"/>
              <w:right w:w="108" w:type="dxa"/>
            </w:tcMar>
            <w:vAlign w:val="center"/>
          </w:tcPr>
          <w:p w:rsidR="00B94DE9" w:rsidRPr="00B94DE9" w:rsidRDefault="001C4756" w:rsidP="00B94DE9">
            <w:pPr>
              <w:spacing w:line="360" w:lineRule="auto"/>
              <w:rPr>
                <w:rFonts w:cstheme="minorHAnsi"/>
                <w:b/>
                <w:sz w:val="23"/>
                <w:szCs w:val="23"/>
                <w:shd w:val="clear" w:color="auto" w:fill="FFFFFF"/>
              </w:rPr>
            </w:pPr>
            <w:r w:rsidRPr="00E15A89">
              <w:rPr>
                <w:rFonts w:cstheme="minorHAnsi"/>
                <w:bCs/>
                <w:color w:val="000000" w:themeColor="text1"/>
                <w:sz w:val="23"/>
                <w:szCs w:val="23"/>
              </w:rPr>
              <w:t xml:space="preserve"> </w:t>
            </w:r>
            <w:r w:rsidR="009C4F79" w:rsidRPr="00E15A89">
              <w:rPr>
                <w:rFonts w:cstheme="minorHAnsi"/>
                <w:b/>
                <w:bCs/>
                <w:color w:val="000000" w:themeColor="text1"/>
                <w:sz w:val="23"/>
                <w:szCs w:val="23"/>
              </w:rPr>
              <w:t>PROJE PAYDAŞLARI:</w:t>
            </w:r>
            <w:r w:rsidR="004814E4" w:rsidRPr="00E15A89">
              <w:rPr>
                <w:rFonts w:cstheme="minorHAnsi"/>
                <w:b/>
                <w:bCs/>
                <w:color w:val="000000" w:themeColor="text1"/>
                <w:sz w:val="23"/>
                <w:szCs w:val="23"/>
              </w:rPr>
              <w:t xml:space="preserve"> </w:t>
            </w:r>
            <w:r w:rsidRPr="00E15A89">
              <w:rPr>
                <w:rFonts w:cstheme="minorHAnsi"/>
                <w:b/>
                <w:sz w:val="23"/>
                <w:szCs w:val="23"/>
                <w:shd w:val="clear" w:color="auto" w:fill="FFFFFF"/>
              </w:rPr>
              <w:t xml:space="preserve"> </w:t>
            </w:r>
          </w:p>
          <w:p w:rsidR="001C4756" w:rsidRPr="00E15A89" w:rsidRDefault="001C4756" w:rsidP="001C4756">
            <w:pPr>
              <w:pStyle w:val="ListeParagraf"/>
              <w:numPr>
                <w:ilvl w:val="0"/>
                <w:numId w:val="9"/>
              </w:numPr>
              <w:spacing w:line="360" w:lineRule="auto"/>
              <w:rPr>
                <w:rFonts w:cstheme="minorHAnsi"/>
                <w:bCs/>
                <w:color w:val="000000" w:themeColor="text1"/>
                <w:sz w:val="23"/>
                <w:szCs w:val="23"/>
              </w:rPr>
            </w:pPr>
            <w:r w:rsidRPr="00E15A89">
              <w:rPr>
                <w:rFonts w:cstheme="minorHAnsi"/>
                <w:sz w:val="23"/>
                <w:szCs w:val="23"/>
                <w:shd w:val="clear" w:color="auto" w:fill="FFFFFF"/>
              </w:rPr>
              <w:t xml:space="preserve">Ardahan Salim Dursunoğlu Anadolu İmam Hatip Lisesi </w:t>
            </w:r>
          </w:p>
          <w:p w:rsidR="001C4756" w:rsidRPr="00E15A89" w:rsidRDefault="001C4756" w:rsidP="001C4756">
            <w:pPr>
              <w:pStyle w:val="ListeParagraf"/>
              <w:numPr>
                <w:ilvl w:val="0"/>
                <w:numId w:val="9"/>
              </w:numPr>
              <w:spacing w:line="360" w:lineRule="auto"/>
              <w:rPr>
                <w:rFonts w:cstheme="minorHAnsi"/>
                <w:bCs/>
                <w:color w:val="000000" w:themeColor="text1"/>
                <w:sz w:val="23"/>
                <w:szCs w:val="23"/>
              </w:rPr>
            </w:pPr>
            <w:r w:rsidRPr="00E15A89">
              <w:rPr>
                <w:rFonts w:cstheme="minorHAnsi"/>
                <w:sz w:val="23"/>
                <w:szCs w:val="23"/>
                <w:shd w:val="clear" w:color="auto" w:fill="FFFFFF"/>
              </w:rPr>
              <w:t>Şehit Türkmen Tekin Mesleki ve Te</w:t>
            </w:r>
            <w:r w:rsidR="00E15A89">
              <w:rPr>
                <w:rFonts w:cstheme="minorHAnsi"/>
                <w:sz w:val="23"/>
                <w:szCs w:val="23"/>
                <w:shd w:val="clear" w:color="auto" w:fill="FFFFFF"/>
              </w:rPr>
              <w:t xml:space="preserve">knik Anadolu Lisesi </w:t>
            </w:r>
          </w:p>
          <w:p w:rsidR="001C4756" w:rsidRPr="00E15A89" w:rsidRDefault="001C4756" w:rsidP="001C4756">
            <w:pPr>
              <w:pStyle w:val="ListeParagraf"/>
              <w:numPr>
                <w:ilvl w:val="0"/>
                <w:numId w:val="9"/>
              </w:numPr>
              <w:spacing w:line="360" w:lineRule="auto"/>
              <w:rPr>
                <w:rFonts w:cstheme="minorHAnsi"/>
                <w:bCs/>
                <w:color w:val="000000" w:themeColor="text1"/>
                <w:sz w:val="23"/>
                <w:szCs w:val="23"/>
              </w:rPr>
            </w:pPr>
            <w:r w:rsidRPr="00E15A89">
              <w:rPr>
                <w:rFonts w:cstheme="minorHAnsi"/>
                <w:bCs/>
                <w:color w:val="000000" w:themeColor="text1"/>
                <w:sz w:val="23"/>
                <w:szCs w:val="23"/>
              </w:rPr>
              <w:t>Ardahan Spor Lisesi</w:t>
            </w:r>
          </w:p>
          <w:p w:rsidR="001C4756" w:rsidRPr="00B94DE9" w:rsidRDefault="001C4756" w:rsidP="001C4756">
            <w:pPr>
              <w:pStyle w:val="ListeParagraf"/>
              <w:numPr>
                <w:ilvl w:val="0"/>
                <w:numId w:val="9"/>
              </w:numPr>
              <w:spacing w:line="360" w:lineRule="auto"/>
              <w:rPr>
                <w:rFonts w:cstheme="minorHAnsi"/>
                <w:bCs/>
                <w:color w:val="000000" w:themeColor="text1"/>
                <w:sz w:val="23"/>
                <w:szCs w:val="23"/>
              </w:rPr>
            </w:pPr>
            <w:r w:rsidRPr="00E15A89">
              <w:rPr>
                <w:rFonts w:cstheme="minorHAnsi"/>
                <w:sz w:val="23"/>
                <w:szCs w:val="23"/>
                <w:shd w:val="clear" w:color="auto" w:fill="FFFFFF"/>
              </w:rPr>
              <w:t xml:space="preserve">Merkez </w:t>
            </w:r>
            <w:proofErr w:type="spellStart"/>
            <w:r w:rsidRPr="00E15A89">
              <w:rPr>
                <w:rFonts w:cstheme="minorHAnsi"/>
                <w:sz w:val="23"/>
                <w:szCs w:val="23"/>
                <w:shd w:val="clear" w:color="auto" w:fill="FFFFFF"/>
              </w:rPr>
              <w:t>Hoçvan</w:t>
            </w:r>
            <w:proofErr w:type="spellEnd"/>
            <w:r w:rsidRPr="00E15A89">
              <w:rPr>
                <w:rFonts w:cstheme="minorHAnsi"/>
                <w:sz w:val="23"/>
                <w:szCs w:val="23"/>
                <w:shd w:val="clear" w:color="auto" w:fill="FFFFFF"/>
              </w:rPr>
              <w:t xml:space="preserve"> Hasköy Çok Programlı Anadolu</w:t>
            </w:r>
          </w:p>
          <w:p w:rsidR="00B94DE9" w:rsidRPr="00B94DE9" w:rsidRDefault="00B94DE9" w:rsidP="001C4756">
            <w:pPr>
              <w:pStyle w:val="ListeParagraf"/>
              <w:numPr>
                <w:ilvl w:val="0"/>
                <w:numId w:val="9"/>
              </w:numPr>
              <w:spacing w:line="360" w:lineRule="auto"/>
              <w:rPr>
                <w:rFonts w:cstheme="minorHAnsi"/>
                <w:bCs/>
                <w:color w:val="000000" w:themeColor="text1"/>
                <w:sz w:val="23"/>
                <w:szCs w:val="23"/>
              </w:rPr>
            </w:pPr>
            <w:r>
              <w:rPr>
                <w:rFonts w:cstheme="minorHAnsi"/>
                <w:bCs/>
                <w:color w:val="000000" w:themeColor="text1"/>
                <w:sz w:val="23"/>
                <w:szCs w:val="23"/>
              </w:rPr>
              <w:t xml:space="preserve">İlde Bulunan Tüm Okullar </w:t>
            </w:r>
          </w:p>
          <w:p w:rsidR="00B94DE9" w:rsidRPr="00E15A89" w:rsidRDefault="00B94DE9" w:rsidP="00B94DE9">
            <w:pPr>
              <w:pStyle w:val="ListeParagraf"/>
              <w:spacing w:line="360" w:lineRule="auto"/>
              <w:rPr>
                <w:rFonts w:cstheme="minorHAnsi"/>
                <w:bCs/>
                <w:color w:val="000000" w:themeColor="text1"/>
                <w:sz w:val="23"/>
                <w:szCs w:val="23"/>
              </w:rPr>
            </w:pPr>
          </w:p>
          <w:p w:rsidR="004814E4" w:rsidRPr="00E15A89" w:rsidRDefault="004814E4" w:rsidP="004814E4">
            <w:pPr>
              <w:spacing w:line="360" w:lineRule="auto"/>
              <w:rPr>
                <w:rFonts w:cstheme="minorHAnsi"/>
                <w:bCs/>
                <w:color w:val="000000" w:themeColor="text1"/>
                <w:sz w:val="23"/>
                <w:szCs w:val="23"/>
              </w:rPr>
            </w:pPr>
          </w:p>
        </w:tc>
      </w:tr>
      <w:tr w:rsidR="009C4F79" w:rsidRPr="00E15A89" w:rsidTr="00C900AE">
        <w:trPr>
          <w:trHeight w:val="769"/>
        </w:trPr>
        <w:tc>
          <w:tcPr>
            <w:tcW w:w="10120" w:type="dxa"/>
            <w:tcMar>
              <w:top w:w="0" w:type="dxa"/>
              <w:left w:w="108" w:type="dxa"/>
              <w:bottom w:w="0" w:type="dxa"/>
              <w:right w:w="108" w:type="dxa"/>
            </w:tcMar>
            <w:vAlign w:val="center"/>
          </w:tcPr>
          <w:p w:rsidR="00F64D23" w:rsidRPr="00E15A89" w:rsidRDefault="009C4F79" w:rsidP="004C11AF">
            <w:pPr>
              <w:spacing w:line="360" w:lineRule="auto"/>
              <w:rPr>
                <w:rFonts w:cstheme="minorHAnsi"/>
                <w:bCs/>
                <w:color w:val="000000" w:themeColor="text1"/>
                <w:sz w:val="23"/>
                <w:szCs w:val="23"/>
              </w:rPr>
            </w:pPr>
            <w:proofErr w:type="gramStart"/>
            <w:r w:rsidRPr="00E15A89">
              <w:rPr>
                <w:rFonts w:cstheme="minorHAnsi"/>
                <w:b/>
                <w:bCs/>
                <w:color w:val="000000" w:themeColor="text1"/>
                <w:sz w:val="23"/>
                <w:szCs w:val="23"/>
              </w:rPr>
              <w:t xml:space="preserve">PROJENİN </w:t>
            </w:r>
            <w:r w:rsidR="009120C1" w:rsidRPr="00E15A89">
              <w:rPr>
                <w:rFonts w:cstheme="minorHAnsi"/>
                <w:b/>
                <w:bCs/>
                <w:color w:val="000000" w:themeColor="text1"/>
                <w:sz w:val="23"/>
                <w:szCs w:val="23"/>
              </w:rPr>
              <w:t>GEREKÇESİ</w:t>
            </w:r>
            <w:r w:rsidR="009120C1" w:rsidRPr="00E15A89">
              <w:rPr>
                <w:rFonts w:cstheme="minorHAnsi"/>
                <w:bCs/>
                <w:color w:val="000000" w:themeColor="text1"/>
                <w:sz w:val="23"/>
                <w:szCs w:val="23"/>
              </w:rPr>
              <w:t>:</w:t>
            </w:r>
            <w:r w:rsidR="006F2A92" w:rsidRPr="00E15A89">
              <w:rPr>
                <w:rFonts w:cstheme="minorHAnsi"/>
                <w:bCs/>
                <w:color w:val="000000" w:themeColor="text1"/>
                <w:sz w:val="23"/>
                <w:szCs w:val="23"/>
              </w:rPr>
              <w:t xml:space="preserve"> </w:t>
            </w:r>
            <w:r w:rsidR="00F64D23" w:rsidRPr="00E15A89">
              <w:rPr>
                <w:rFonts w:cstheme="minorHAnsi"/>
                <w:bCs/>
                <w:color w:val="000000" w:themeColor="text1"/>
                <w:sz w:val="23"/>
                <w:szCs w:val="23"/>
              </w:rPr>
              <w:t xml:space="preserve"> </w:t>
            </w:r>
            <w:r w:rsidR="006F2A92" w:rsidRPr="00E15A89">
              <w:rPr>
                <w:rFonts w:cstheme="minorHAnsi"/>
                <w:bCs/>
                <w:color w:val="000000" w:themeColor="text1"/>
                <w:sz w:val="23"/>
                <w:szCs w:val="23"/>
              </w:rPr>
              <w:t xml:space="preserve">İlimizde ahlaki ve kültürel bir kalkınma atmosferi içerisinde; </w:t>
            </w:r>
            <w:r w:rsidR="00B25CA9" w:rsidRPr="00E15A89">
              <w:rPr>
                <w:rFonts w:cstheme="minorHAnsi"/>
                <w:bCs/>
                <w:color w:val="000000" w:themeColor="text1"/>
                <w:sz w:val="23"/>
                <w:szCs w:val="23"/>
              </w:rPr>
              <w:t xml:space="preserve">toplum ve gençliğin beden ve ruh sağlığını tahrip eden tüm zararlı alışkanlıklarla mücadele etmek, </w:t>
            </w:r>
            <w:r w:rsidR="006F2A92" w:rsidRPr="00E15A89">
              <w:rPr>
                <w:rFonts w:cstheme="minorHAnsi"/>
                <w:bCs/>
                <w:color w:val="000000" w:themeColor="text1"/>
                <w:sz w:val="23"/>
                <w:szCs w:val="23"/>
              </w:rPr>
              <w:t>sağlıklı bir neslin ve toplumun g</w:t>
            </w:r>
            <w:r w:rsidR="004C11AF" w:rsidRPr="00E15A89">
              <w:rPr>
                <w:rFonts w:cstheme="minorHAnsi"/>
                <w:bCs/>
                <w:color w:val="000000" w:themeColor="text1"/>
                <w:sz w:val="23"/>
                <w:szCs w:val="23"/>
              </w:rPr>
              <w:t>elişmesine zemin hazırlamak</w:t>
            </w:r>
            <w:r w:rsidR="006F2A92" w:rsidRPr="00E15A89">
              <w:rPr>
                <w:rFonts w:cstheme="minorHAnsi"/>
                <w:bCs/>
                <w:color w:val="000000" w:themeColor="text1"/>
                <w:sz w:val="23"/>
                <w:szCs w:val="23"/>
              </w:rPr>
              <w:t xml:space="preserve">, </w:t>
            </w:r>
            <w:r w:rsidR="00047F2B">
              <w:rPr>
                <w:rFonts w:cstheme="minorHAnsi"/>
                <w:bCs/>
                <w:color w:val="000000" w:themeColor="text1"/>
                <w:sz w:val="23"/>
                <w:szCs w:val="23"/>
              </w:rPr>
              <w:t>milli-</w:t>
            </w:r>
            <w:r w:rsidR="00B25CA9" w:rsidRPr="00E15A89">
              <w:rPr>
                <w:rFonts w:cstheme="minorHAnsi"/>
                <w:bCs/>
                <w:color w:val="000000" w:themeColor="text1"/>
                <w:sz w:val="23"/>
                <w:szCs w:val="23"/>
              </w:rPr>
              <w:t>manevi değerlerine bağlı olan ve bu değerleri sonraki nesillere aktarabilen bir nesil yetiştirebilmek</w:t>
            </w:r>
            <w:r w:rsidR="00047F2B">
              <w:rPr>
                <w:rFonts w:cstheme="minorHAnsi"/>
                <w:bCs/>
                <w:color w:val="000000" w:themeColor="text1"/>
                <w:sz w:val="23"/>
                <w:szCs w:val="23"/>
              </w:rPr>
              <w:t xml:space="preserve">, </w:t>
            </w:r>
            <w:r w:rsidR="004530ED" w:rsidRPr="00E15A89">
              <w:rPr>
                <w:rFonts w:cstheme="minorHAnsi"/>
                <w:bCs/>
                <w:color w:val="000000" w:themeColor="text1"/>
                <w:sz w:val="23"/>
                <w:szCs w:val="23"/>
              </w:rPr>
              <w:t xml:space="preserve">risk grubunda bulunan (devamsızlık sorunu yaşayan, sosyal uyum problemi olan…)  öğrencilerimizin okula olan aidiyet duygularını geliştirerek başarılı olacakları alanları keşfetmelerine destek olmak </w:t>
            </w:r>
            <w:r w:rsidR="00B25CA9" w:rsidRPr="00E15A89">
              <w:rPr>
                <w:rFonts w:cstheme="minorHAnsi"/>
                <w:bCs/>
                <w:color w:val="000000" w:themeColor="text1"/>
                <w:sz w:val="23"/>
                <w:szCs w:val="23"/>
              </w:rPr>
              <w:t>için</w:t>
            </w:r>
            <w:r w:rsidR="007275DF" w:rsidRPr="00E15A89">
              <w:rPr>
                <w:rFonts w:cstheme="minorHAnsi"/>
                <w:bCs/>
                <w:color w:val="000000" w:themeColor="text1"/>
                <w:sz w:val="23"/>
                <w:szCs w:val="23"/>
              </w:rPr>
              <w:t xml:space="preserve"> tüm</w:t>
            </w:r>
            <w:r w:rsidR="004C11AF" w:rsidRPr="00E15A89">
              <w:rPr>
                <w:rFonts w:cstheme="minorHAnsi"/>
                <w:bCs/>
                <w:color w:val="000000" w:themeColor="text1"/>
                <w:sz w:val="23"/>
                <w:szCs w:val="23"/>
              </w:rPr>
              <w:t xml:space="preserve"> okul kademelerindeki öğrenciler, ebeveynleri ve öğretmenleri</w:t>
            </w:r>
            <w:r w:rsidR="007275DF" w:rsidRPr="00E15A89">
              <w:rPr>
                <w:rFonts w:cstheme="minorHAnsi"/>
                <w:bCs/>
                <w:color w:val="000000" w:themeColor="text1"/>
                <w:sz w:val="23"/>
                <w:szCs w:val="23"/>
              </w:rPr>
              <w:t xml:space="preserve"> ile ortak bi</w:t>
            </w:r>
            <w:r w:rsidR="006F2A92" w:rsidRPr="00E15A89">
              <w:rPr>
                <w:rFonts w:cstheme="minorHAnsi"/>
                <w:bCs/>
                <w:color w:val="000000" w:themeColor="text1"/>
                <w:sz w:val="23"/>
                <w:szCs w:val="23"/>
              </w:rPr>
              <w:t>r çalışma gerçekleştirerek</w:t>
            </w:r>
            <w:r w:rsidR="007275DF" w:rsidRPr="00E15A89">
              <w:rPr>
                <w:rFonts w:cstheme="minorHAnsi"/>
                <w:bCs/>
                <w:color w:val="000000" w:themeColor="text1"/>
                <w:sz w:val="23"/>
                <w:szCs w:val="23"/>
              </w:rPr>
              <w:t xml:space="preserve"> toplumu</w:t>
            </w:r>
            <w:r w:rsidR="00B25CA9" w:rsidRPr="00E15A89">
              <w:rPr>
                <w:rFonts w:cstheme="minorHAnsi"/>
                <w:bCs/>
                <w:color w:val="000000" w:themeColor="text1"/>
                <w:sz w:val="23"/>
                <w:szCs w:val="23"/>
              </w:rPr>
              <w:t>mu</w:t>
            </w:r>
            <w:r w:rsidR="007275DF" w:rsidRPr="00E15A89">
              <w:rPr>
                <w:rFonts w:cstheme="minorHAnsi"/>
                <w:bCs/>
                <w:color w:val="000000" w:themeColor="text1"/>
                <w:sz w:val="23"/>
                <w:szCs w:val="23"/>
              </w:rPr>
              <w:t>zun sağlıklı nesiller y</w:t>
            </w:r>
            <w:r w:rsidR="00B25CA9" w:rsidRPr="00E15A89">
              <w:rPr>
                <w:rFonts w:cstheme="minorHAnsi"/>
                <w:bCs/>
                <w:color w:val="000000" w:themeColor="text1"/>
                <w:sz w:val="23"/>
                <w:szCs w:val="23"/>
              </w:rPr>
              <w:t>etiştir</w:t>
            </w:r>
            <w:r w:rsidR="007275DF" w:rsidRPr="00E15A89">
              <w:rPr>
                <w:rFonts w:cstheme="minorHAnsi"/>
                <w:bCs/>
                <w:color w:val="000000" w:themeColor="text1"/>
                <w:sz w:val="23"/>
                <w:szCs w:val="23"/>
              </w:rPr>
              <w:t>mesine katkı sunmak.</w:t>
            </w:r>
            <w:r w:rsidR="00F64D23" w:rsidRPr="00E15A89">
              <w:rPr>
                <w:rFonts w:cstheme="minorHAnsi"/>
                <w:bCs/>
                <w:color w:val="000000" w:themeColor="text1"/>
                <w:sz w:val="23"/>
                <w:szCs w:val="23"/>
              </w:rPr>
              <w:t xml:space="preserve"> </w:t>
            </w:r>
            <w:proofErr w:type="gramEnd"/>
          </w:p>
        </w:tc>
      </w:tr>
      <w:tr w:rsidR="009C4F79" w:rsidRPr="00E15A89" w:rsidTr="00C900AE">
        <w:trPr>
          <w:trHeight w:val="802"/>
        </w:trPr>
        <w:tc>
          <w:tcPr>
            <w:tcW w:w="10120" w:type="dxa"/>
            <w:tcMar>
              <w:top w:w="0" w:type="dxa"/>
              <w:left w:w="108" w:type="dxa"/>
              <w:bottom w:w="0" w:type="dxa"/>
              <w:right w:w="108" w:type="dxa"/>
            </w:tcMar>
            <w:vAlign w:val="center"/>
          </w:tcPr>
          <w:p w:rsidR="009C4F79" w:rsidRPr="00E15A89" w:rsidRDefault="009C4F79" w:rsidP="009C4F79">
            <w:pPr>
              <w:spacing w:line="360" w:lineRule="auto"/>
              <w:rPr>
                <w:rFonts w:cstheme="minorHAnsi"/>
                <w:b/>
                <w:bCs/>
                <w:color w:val="000000" w:themeColor="text1"/>
                <w:sz w:val="23"/>
                <w:szCs w:val="23"/>
              </w:rPr>
            </w:pPr>
            <w:r w:rsidRPr="00E15A89">
              <w:rPr>
                <w:rFonts w:cstheme="minorHAnsi"/>
                <w:b/>
                <w:bCs/>
                <w:color w:val="000000" w:themeColor="text1"/>
                <w:sz w:val="23"/>
                <w:szCs w:val="23"/>
              </w:rPr>
              <w:t>PROJENİN AMACI</w:t>
            </w:r>
            <w:r w:rsidR="007275DF" w:rsidRPr="00E15A89">
              <w:rPr>
                <w:rFonts w:cstheme="minorHAnsi"/>
                <w:b/>
                <w:bCs/>
                <w:color w:val="000000" w:themeColor="text1"/>
                <w:sz w:val="23"/>
                <w:szCs w:val="23"/>
              </w:rPr>
              <w:t>:</w:t>
            </w:r>
          </w:p>
          <w:p w:rsidR="00D73D62" w:rsidRPr="00E15A89" w:rsidRDefault="007275DF" w:rsidP="009C4F79">
            <w:pPr>
              <w:spacing w:line="360" w:lineRule="auto"/>
              <w:rPr>
                <w:rFonts w:cstheme="minorHAnsi"/>
                <w:bCs/>
                <w:color w:val="000000" w:themeColor="text1"/>
                <w:sz w:val="23"/>
                <w:szCs w:val="23"/>
              </w:rPr>
            </w:pPr>
            <w:r w:rsidRPr="00E15A89">
              <w:rPr>
                <w:rFonts w:cstheme="minorHAnsi"/>
                <w:bCs/>
                <w:color w:val="000000" w:themeColor="text1"/>
                <w:sz w:val="23"/>
                <w:szCs w:val="23"/>
              </w:rPr>
              <w:t>*</w:t>
            </w:r>
            <w:r w:rsidR="00E1503B" w:rsidRPr="00E15A89">
              <w:rPr>
                <w:rFonts w:cstheme="minorHAnsi"/>
                <w:color w:val="000000" w:themeColor="text1"/>
                <w:sz w:val="23"/>
                <w:szCs w:val="23"/>
              </w:rPr>
              <w:t xml:space="preserve"> Ardahan</w:t>
            </w:r>
            <w:r w:rsidR="009120C1" w:rsidRPr="00E15A89">
              <w:rPr>
                <w:rFonts w:cstheme="minorHAnsi"/>
                <w:color w:val="000000" w:themeColor="text1"/>
                <w:sz w:val="23"/>
                <w:szCs w:val="23"/>
              </w:rPr>
              <w:t>’da</w:t>
            </w:r>
            <w:r w:rsidR="00E1503B" w:rsidRPr="00E15A89">
              <w:rPr>
                <w:rFonts w:cstheme="minorHAnsi"/>
                <w:bCs/>
                <w:color w:val="000000" w:themeColor="text1"/>
                <w:sz w:val="23"/>
                <w:szCs w:val="23"/>
              </w:rPr>
              <w:t xml:space="preserve"> </w:t>
            </w:r>
            <w:r w:rsidRPr="00E15A89">
              <w:rPr>
                <w:rFonts w:cstheme="minorHAnsi"/>
                <w:bCs/>
                <w:color w:val="000000" w:themeColor="text1"/>
                <w:sz w:val="23"/>
                <w:szCs w:val="23"/>
              </w:rPr>
              <w:t xml:space="preserve">tüm </w:t>
            </w:r>
            <w:r w:rsidR="009120C1" w:rsidRPr="00E15A89">
              <w:rPr>
                <w:rFonts w:cstheme="minorHAnsi"/>
                <w:bCs/>
                <w:color w:val="000000" w:themeColor="text1"/>
                <w:sz w:val="23"/>
                <w:szCs w:val="23"/>
              </w:rPr>
              <w:t>okul kademelerinde</w:t>
            </w:r>
            <w:r w:rsidRPr="00E15A89">
              <w:rPr>
                <w:rFonts w:cstheme="minorHAnsi"/>
                <w:bCs/>
                <w:color w:val="000000" w:themeColor="text1"/>
                <w:sz w:val="23"/>
                <w:szCs w:val="23"/>
              </w:rPr>
              <w:t xml:space="preserve"> </w:t>
            </w:r>
            <w:r w:rsidR="009120C1" w:rsidRPr="00E15A89">
              <w:rPr>
                <w:rFonts w:cstheme="minorHAnsi"/>
                <w:bCs/>
                <w:color w:val="000000" w:themeColor="text1"/>
                <w:sz w:val="23"/>
                <w:szCs w:val="23"/>
              </w:rPr>
              <w:t>ba</w:t>
            </w:r>
            <w:r w:rsidRPr="00E15A89">
              <w:rPr>
                <w:rFonts w:cstheme="minorHAnsi"/>
                <w:bCs/>
                <w:color w:val="000000" w:themeColor="text1"/>
                <w:sz w:val="23"/>
                <w:szCs w:val="23"/>
              </w:rPr>
              <w:t>ğımlılı</w:t>
            </w:r>
            <w:r w:rsidR="009120C1" w:rsidRPr="00E15A89">
              <w:rPr>
                <w:rFonts w:cstheme="minorHAnsi"/>
                <w:bCs/>
                <w:color w:val="000000" w:themeColor="text1"/>
                <w:sz w:val="23"/>
                <w:szCs w:val="23"/>
              </w:rPr>
              <w:t>kla mücadele</w:t>
            </w:r>
            <w:r w:rsidR="00DD3FBB" w:rsidRPr="00E15A89">
              <w:rPr>
                <w:rFonts w:cstheme="minorHAnsi"/>
                <w:bCs/>
                <w:color w:val="000000" w:themeColor="text1"/>
                <w:sz w:val="23"/>
                <w:szCs w:val="23"/>
              </w:rPr>
              <w:t xml:space="preserve"> etmek</w:t>
            </w:r>
            <w:r w:rsidR="009120C1" w:rsidRPr="00E15A89">
              <w:rPr>
                <w:rFonts w:cstheme="minorHAnsi"/>
                <w:bCs/>
                <w:color w:val="000000" w:themeColor="text1"/>
                <w:sz w:val="23"/>
                <w:szCs w:val="23"/>
              </w:rPr>
              <w:t>- sağlıklı</w:t>
            </w:r>
            <w:r w:rsidR="00DD3FBB" w:rsidRPr="00E15A89">
              <w:rPr>
                <w:rFonts w:cstheme="minorHAnsi"/>
                <w:bCs/>
                <w:color w:val="000000" w:themeColor="text1"/>
                <w:sz w:val="23"/>
                <w:szCs w:val="23"/>
              </w:rPr>
              <w:t xml:space="preserve"> bir neslin ve toplum</w:t>
            </w:r>
            <w:r w:rsidR="00B2625B" w:rsidRPr="00E15A89">
              <w:rPr>
                <w:rFonts w:cstheme="minorHAnsi"/>
                <w:bCs/>
                <w:color w:val="000000" w:themeColor="text1"/>
                <w:sz w:val="23"/>
                <w:szCs w:val="23"/>
              </w:rPr>
              <w:t>un oluşmasına zemin hazırlamak,</w:t>
            </w:r>
          </w:p>
          <w:p w:rsidR="00F64D23" w:rsidRPr="00E15A89" w:rsidRDefault="004012EA" w:rsidP="009C4F79">
            <w:pPr>
              <w:spacing w:line="360" w:lineRule="auto"/>
              <w:rPr>
                <w:rFonts w:cstheme="minorHAnsi"/>
                <w:sz w:val="23"/>
                <w:szCs w:val="23"/>
              </w:rPr>
            </w:pPr>
            <w:r w:rsidRPr="00E15A89">
              <w:rPr>
                <w:rFonts w:cstheme="minorHAnsi"/>
                <w:bCs/>
                <w:color w:val="000000" w:themeColor="text1"/>
                <w:sz w:val="23"/>
                <w:szCs w:val="23"/>
              </w:rPr>
              <w:t xml:space="preserve">* </w:t>
            </w:r>
            <w:r w:rsidR="003F0C5C" w:rsidRPr="00E15A89">
              <w:rPr>
                <w:rFonts w:cstheme="minorHAnsi"/>
                <w:sz w:val="23"/>
                <w:szCs w:val="23"/>
              </w:rPr>
              <w:t>Sosyal aktivitelere katılmayan ya da az katılan öğrencilerimiz için girişkenlik duygularını destekleyen akti</w:t>
            </w:r>
            <w:r w:rsidR="00B2625B" w:rsidRPr="00E15A89">
              <w:rPr>
                <w:rFonts w:cstheme="minorHAnsi"/>
                <w:sz w:val="23"/>
                <w:szCs w:val="23"/>
              </w:rPr>
              <w:t>vitelerde yer almasını sağlamak,</w:t>
            </w:r>
          </w:p>
          <w:p w:rsidR="00846107" w:rsidRPr="00E15A89" w:rsidRDefault="00846107" w:rsidP="009C4F79">
            <w:pPr>
              <w:spacing w:line="360" w:lineRule="auto"/>
              <w:rPr>
                <w:rFonts w:cstheme="minorHAnsi"/>
                <w:bCs/>
                <w:color w:val="000000" w:themeColor="text1"/>
                <w:sz w:val="23"/>
                <w:szCs w:val="23"/>
              </w:rPr>
            </w:pPr>
            <w:r w:rsidRPr="00E15A89">
              <w:rPr>
                <w:rFonts w:cstheme="minorHAnsi"/>
                <w:bCs/>
                <w:color w:val="000000" w:themeColor="text1"/>
                <w:sz w:val="23"/>
                <w:szCs w:val="23"/>
              </w:rPr>
              <w:t>* Öğrencilerimizin ilgi ve yetenekler</w:t>
            </w:r>
            <w:r w:rsidR="00B2625B" w:rsidRPr="00E15A89">
              <w:rPr>
                <w:rFonts w:cstheme="minorHAnsi"/>
                <w:bCs/>
                <w:color w:val="000000" w:themeColor="text1"/>
                <w:sz w:val="23"/>
                <w:szCs w:val="23"/>
              </w:rPr>
              <w:t>ini keşfedecek ortam hazırlamak,</w:t>
            </w:r>
          </w:p>
          <w:p w:rsidR="00846107" w:rsidRPr="00E15A89" w:rsidRDefault="00846107" w:rsidP="009C4F79">
            <w:pPr>
              <w:spacing w:line="360" w:lineRule="auto"/>
              <w:rPr>
                <w:rFonts w:cstheme="minorHAnsi"/>
                <w:sz w:val="23"/>
                <w:szCs w:val="23"/>
              </w:rPr>
            </w:pPr>
            <w:r w:rsidRPr="00E15A89">
              <w:rPr>
                <w:rFonts w:cstheme="minorHAnsi"/>
                <w:bCs/>
                <w:color w:val="000000" w:themeColor="text1"/>
                <w:sz w:val="23"/>
                <w:szCs w:val="23"/>
              </w:rPr>
              <w:lastRenderedPageBreak/>
              <w:t>* Teknolo</w:t>
            </w:r>
            <w:r w:rsidR="008570AE">
              <w:rPr>
                <w:rFonts w:cstheme="minorHAnsi"/>
                <w:bCs/>
                <w:color w:val="000000" w:themeColor="text1"/>
                <w:sz w:val="23"/>
                <w:szCs w:val="23"/>
              </w:rPr>
              <w:t>jinin sunduğu olumlu</w:t>
            </w:r>
            <w:r w:rsidR="00B25CA9" w:rsidRPr="00E15A89">
              <w:rPr>
                <w:rFonts w:cstheme="minorHAnsi"/>
                <w:bCs/>
                <w:color w:val="000000" w:themeColor="text1"/>
                <w:sz w:val="23"/>
                <w:szCs w:val="23"/>
              </w:rPr>
              <w:t xml:space="preserve"> örneklerden</w:t>
            </w:r>
            <w:r w:rsidR="008570AE">
              <w:rPr>
                <w:rFonts w:cstheme="minorHAnsi"/>
                <w:bCs/>
                <w:color w:val="000000" w:themeColor="text1"/>
                <w:sz w:val="23"/>
                <w:szCs w:val="23"/>
              </w:rPr>
              <w:t xml:space="preserve"> olumlu anlamda yararlanabilecek</w:t>
            </w:r>
            <w:r w:rsidRPr="00E15A89">
              <w:rPr>
                <w:rFonts w:cstheme="minorHAnsi"/>
                <w:bCs/>
                <w:color w:val="000000" w:themeColor="text1"/>
                <w:sz w:val="23"/>
                <w:szCs w:val="23"/>
              </w:rPr>
              <w:t xml:space="preserve"> güçlü ve </w:t>
            </w:r>
            <w:r w:rsidR="00B2625B" w:rsidRPr="00E15A89">
              <w:rPr>
                <w:rFonts w:cstheme="minorHAnsi"/>
                <w:bCs/>
                <w:color w:val="000000" w:themeColor="text1"/>
                <w:sz w:val="23"/>
                <w:szCs w:val="23"/>
              </w:rPr>
              <w:t>sağlıklı bir nesil yetiştirmek,</w:t>
            </w:r>
          </w:p>
          <w:p w:rsidR="003F0C5C" w:rsidRPr="00E15A89" w:rsidRDefault="003F0C5C" w:rsidP="003F0C5C">
            <w:pPr>
              <w:spacing w:line="360" w:lineRule="auto"/>
              <w:rPr>
                <w:rFonts w:cstheme="minorHAnsi"/>
                <w:bCs/>
                <w:color w:val="000000" w:themeColor="text1"/>
                <w:sz w:val="23"/>
                <w:szCs w:val="23"/>
              </w:rPr>
            </w:pPr>
            <w:r w:rsidRPr="00E15A89">
              <w:rPr>
                <w:rFonts w:cstheme="minorHAnsi"/>
                <w:bCs/>
                <w:color w:val="000000" w:themeColor="text1"/>
                <w:sz w:val="23"/>
                <w:szCs w:val="23"/>
              </w:rPr>
              <w:t xml:space="preserve">* Yaratıcı, üretken, düşünen, tartışan </w:t>
            </w:r>
            <w:r w:rsidR="00B2625B" w:rsidRPr="00E15A89">
              <w:rPr>
                <w:rFonts w:cstheme="minorHAnsi"/>
                <w:bCs/>
                <w:color w:val="000000" w:themeColor="text1"/>
                <w:sz w:val="23"/>
                <w:szCs w:val="23"/>
              </w:rPr>
              <w:t>bir nesil yetiştirmek,</w:t>
            </w:r>
          </w:p>
          <w:p w:rsidR="00570268" w:rsidRPr="00E15A89" w:rsidRDefault="00570268" w:rsidP="003F0C5C">
            <w:pPr>
              <w:spacing w:line="360" w:lineRule="auto"/>
              <w:rPr>
                <w:rFonts w:cstheme="minorHAnsi"/>
                <w:bCs/>
                <w:color w:val="000000" w:themeColor="text1"/>
                <w:sz w:val="23"/>
                <w:szCs w:val="23"/>
              </w:rPr>
            </w:pPr>
            <w:r w:rsidRPr="00E15A89">
              <w:rPr>
                <w:rFonts w:cstheme="minorHAnsi"/>
                <w:bCs/>
                <w:color w:val="000000" w:themeColor="text1"/>
                <w:sz w:val="23"/>
                <w:szCs w:val="23"/>
              </w:rPr>
              <w:t>* Öğrenci</w:t>
            </w:r>
            <w:r w:rsidR="00B25CA9" w:rsidRPr="00E15A89">
              <w:rPr>
                <w:rFonts w:cstheme="minorHAnsi"/>
                <w:bCs/>
                <w:color w:val="000000" w:themeColor="text1"/>
                <w:sz w:val="23"/>
                <w:szCs w:val="23"/>
              </w:rPr>
              <w:t>yi</w:t>
            </w:r>
            <w:r w:rsidRPr="00E15A89">
              <w:rPr>
                <w:rFonts w:cstheme="minorHAnsi"/>
                <w:bCs/>
                <w:color w:val="000000" w:themeColor="text1"/>
                <w:sz w:val="23"/>
                <w:szCs w:val="23"/>
              </w:rPr>
              <w:t xml:space="preserve"> olumsuz sosyal duygulardan uzaklaştırarak, yapı</w:t>
            </w:r>
            <w:r w:rsidR="00B2625B" w:rsidRPr="00E15A89">
              <w:rPr>
                <w:rFonts w:cstheme="minorHAnsi"/>
                <w:bCs/>
                <w:color w:val="000000" w:themeColor="text1"/>
                <w:sz w:val="23"/>
                <w:szCs w:val="23"/>
              </w:rPr>
              <w:t>cı sosyal çalışmalara yöneltmek,</w:t>
            </w:r>
            <w:r w:rsidRPr="00E15A89">
              <w:rPr>
                <w:rFonts w:cstheme="minorHAnsi"/>
                <w:bCs/>
                <w:color w:val="000000" w:themeColor="text1"/>
                <w:sz w:val="23"/>
                <w:szCs w:val="23"/>
              </w:rPr>
              <w:t xml:space="preserve"> </w:t>
            </w:r>
          </w:p>
          <w:p w:rsidR="004012EA" w:rsidRPr="00E15A89" w:rsidRDefault="003F0C5C" w:rsidP="003F0C5C">
            <w:pPr>
              <w:spacing w:line="360" w:lineRule="auto"/>
              <w:rPr>
                <w:rFonts w:cstheme="minorHAnsi"/>
                <w:bCs/>
                <w:color w:val="000000" w:themeColor="text1"/>
                <w:sz w:val="23"/>
                <w:szCs w:val="23"/>
              </w:rPr>
            </w:pPr>
            <w:r w:rsidRPr="00E15A89">
              <w:rPr>
                <w:rFonts w:cstheme="minorHAnsi"/>
                <w:bCs/>
                <w:color w:val="000000" w:themeColor="text1"/>
                <w:sz w:val="23"/>
                <w:szCs w:val="23"/>
              </w:rPr>
              <w:t xml:space="preserve">* Hayır </w:t>
            </w:r>
            <w:r w:rsidR="00B2625B" w:rsidRPr="00E15A89">
              <w:rPr>
                <w:rFonts w:cstheme="minorHAnsi"/>
                <w:bCs/>
                <w:color w:val="000000" w:themeColor="text1"/>
                <w:sz w:val="23"/>
                <w:szCs w:val="23"/>
              </w:rPr>
              <w:t>diyebilme yetisini geliştirmek,</w:t>
            </w:r>
          </w:p>
          <w:p w:rsidR="009120C1" w:rsidRPr="00E15A89" w:rsidRDefault="004C11AF" w:rsidP="009C4F79">
            <w:pPr>
              <w:spacing w:line="360" w:lineRule="auto"/>
              <w:rPr>
                <w:rFonts w:cstheme="minorHAnsi"/>
                <w:bCs/>
                <w:color w:val="000000" w:themeColor="text1"/>
                <w:sz w:val="23"/>
                <w:szCs w:val="23"/>
              </w:rPr>
            </w:pPr>
            <w:r w:rsidRPr="00E15A89">
              <w:rPr>
                <w:rFonts w:cstheme="minorHAnsi"/>
                <w:bCs/>
                <w:color w:val="000000" w:themeColor="text1"/>
                <w:sz w:val="23"/>
                <w:szCs w:val="23"/>
              </w:rPr>
              <w:t>*</w:t>
            </w:r>
            <w:r w:rsidR="00D73D62" w:rsidRPr="00E15A89">
              <w:rPr>
                <w:rFonts w:cstheme="minorHAnsi"/>
                <w:bCs/>
                <w:color w:val="000000" w:themeColor="text1"/>
                <w:sz w:val="23"/>
                <w:szCs w:val="23"/>
              </w:rPr>
              <w:t xml:space="preserve"> </w:t>
            </w:r>
            <w:r w:rsidRPr="00E15A89">
              <w:rPr>
                <w:rFonts w:cstheme="minorHAnsi"/>
                <w:bCs/>
                <w:color w:val="000000" w:themeColor="text1"/>
                <w:sz w:val="23"/>
                <w:szCs w:val="23"/>
              </w:rPr>
              <w:t xml:space="preserve">Öğrencilerimizi sosyal </w:t>
            </w:r>
            <w:r w:rsidR="008570AE">
              <w:rPr>
                <w:rFonts w:cstheme="minorHAnsi"/>
                <w:bCs/>
                <w:color w:val="000000" w:themeColor="text1"/>
                <w:sz w:val="23"/>
                <w:szCs w:val="23"/>
              </w:rPr>
              <w:t>hayatın tehlikelerine karşı psikolojik olarak güçlendirmek</w:t>
            </w:r>
            <w:r w:rsidR="00B2625B" w:rsidRPr="00E15A89">
              <w:rPr>
                <w:rFonts w:cstheme="minorHAnsi"/>
                <w:bCs/>
                <w:color w:val="000000" w:themeColor="text1"/>
                <w:sz w:val="23"/>
                <w:szCs w:val="23"/>
              </w:rPr>
              <w:t>,</w:t>
            </w:r>
          </w:p>
          <w:p w:rsidR="006E461E" w:rsidRPr="00E15A89" w:rsidRDefault="006E461E" w:rsidP="009C4F79">
            <w:pPr>
              <w:spacing w:line="360" w:lineRule="auto"/>
              <w:rPr>
                <w:rFonts w:cstheme="minorHAnsi"/>
                <w:bCs/>
                <w:color w:val="000000" w:themeColor="text1"/>
                <w:sz w:val="23"/>
                <w:szCs w:val="23"/>
              </w:rPr>
            </w:pPr>
            <w:r w:rsidRPr="00E15A89">
              <w:rPr>
                <w:rFonts w:cstheme="minorHAnsi"/>
                <w:bCs/>
                <w:color w:val="000000" w:themeColor="text1"/>
                <w:sz w:val="23"/>
                <w:szCs w:val="23"/>
              </w:rPr>
              <w:t>* Risk grubunda bulunan (devamsızlık sorunu yaşayan, sosyal uyum problemi olan…)  öğrencilerimizin kendilerini mutlu, başarılı hissedecekleri dalları</w:t>
            </w:r>
            <w:r w:rsidR="00B2625B" w:rsidRPr="00E15A89">
              <w:rPr>
                <w:rFonts w:cstheme="minorHAnsi"/>
                <w:bCs/>
                <w:color w:val="000000" w:themeColor="text1"/>
                <w:sz w:val="23"/>
                <w:szCs w:val="23"/>
              </w:rPr>
              <w:t xml:space="preserve"> keşfetmelerine yardımcı olmak,</w:t>
            </w:r>
          </w:p>
          <w:p w:rsidR="004C11AF" w:rsidRPr="00E15A89" w:rsidRDefault="004C11AF" w:rsidP="009C4F79">
            <w:pPr>
              <w:spacing w:line="360" w:lineRule="auto"/>
              <w:rPr>
                <w:rFonts w:cstheme="minorHAnsi"/>
                <w:bCs/>
                <w:color w:val="000000" w:themeColor="text1"/>
                <w:sz w:val="23"/>
                <w:szCs w:val="23"/>
              </w:rPr>
            </w:pPr>
            <w:r w:rsidRPr="00E15A89">
              <w:rPr>
                <w:rFonts w:cstheme="minorHAnsi"/>
                <w:bCs/>
                <w:color w:val="000000" w:themeColor="text1"/>
                <w:sz w:val="23"/>
                <w:szCs w:val="23"/>
              </w:rPr>
              <w:t>* Toplumuzdaki kötü alışkanlıkların önüne geçerek bilinçli bireylerin yetiş</w:t>
            </w:r>
            <w:r w:rsidR="00B2625B" w:rsidRPr="00E15A89">
              <w:rPr>
                <w:rFonts w:cstheme="minorHAnsi"/>
                <w:bCs/>
                <w:color w:val="000000" w:themeColor="text1"/>
                <w:sz w:val="23"/>
                <w:szCs w:val="23"/>
              </w:rPr>
              <w:t>mesine katkı sunmak,</w:t>
            </w:r>
          </w:p>
          <w:p w:rsidR="004C11AF" w:rsidRPr="00E15A89" w:rsidRDefault="004C11AF" w:rsidP="009C4F79">
            <w:pPr>
              <w:spacing w:line="360" w:lineRule="auto"/>
              <w:rPr>
                <w:rFonts w:cstheme="minorHAnsi"/>
                <w:bCs/>
                <w:color w:val="000000" w:themeColor="text1"/>
                <w:sz w:val="23"/>
                <w:szCs w:val="23"/>
              </w:rPr>
            </w:pPr>
            <w:r w:rsidRPr="00E15A89">
              <w:rPr>
                <w:rFonts w:cstheme="minorHAnsi"/>
                <w:bCs/>
                <w:color w:val="000000" w:themeColor="text1"/>
                <w:sz w:val="23"/>
                <w:szCs w:val="23"/>
              </w:rPr>
              <w:t xml:space="preserve">* </w:t>
            </w:r>
            <w:r w:rsidR="00DD3FBB" w:rsidRPr="00E15A89">
              <w:rPr>
                <w:rFonts w:cstheme="minorHAnsi"/>
                <w:bCs/>
                <w:color w:val="000000" w:themeColor="text1"/>
                <w:sz w:val="23"/>
                <w:szCs w:val="23"/>
              </w:rPr>
              <w:t>Ülkemizin sosyal</w:t>
            </w:r>
            <w:r w:rsidRPr="00E15A89">
              <w:rPr>
                <w:rFonts w:cstheme="minorHAnsi"/>
                <w:bCs/>
                <w:color w:val="000000" w:themeColor="text1"/>
                <w:sz w:val="23"/>
                <w:szCs w:val="23"/>
              </w:rPr>
              <w:t xml:space="preserve"> ve ahlaki yön</w:t>
            </w:r>
            <w:r w:rsidR="00B2625B" w:rsidRPr="00E15A89">
              <w:rPr>
                <w:rFonts w:cstheme="minorHAnsi"/>
                <w:bCs/>
                <w:color w:val="000000" w:themeColor="text1"/>
                <w:sz w:val="23"/>
                <w:szCs w:val="23"/>
              </w:rPr>
              <w:t>den gelişimine katkıda bulunmak,</w:t>
            </w:r>
          </w:p>
          <w:p w:rsidR="007275DF" w:rsidRPr="00E15A89" w:rsidRDefault="004C11AF" w:rsidP="009C4F79">
            <w:pPr>
              <w:spacing w:line="360" w:lineRule="auto"/>
              <w:rPr>
                <w:rFonts w:cstheme="minorHAnsi"/>
                <w:bCs/>
                <w:color w:val="000000" w:themeColor="text1"/>
                <w:sz w:val="23"/>
                <w:szCs w:val="23"/>
              </w:rPr>
            </w:pPr>
            <w:r w:rsidRPr="00E15A89">
              <w:rPr>
                <w:rFonts w:cstheme="minorHAnsi"/>
                <w:bCs/>
                <w:color w:val="000000" w:themeColor="text1"/>
                <w:sz w:val="23"/>
                <w:szCs w:val="23"/>
              </w:rPr>
              <w:t xml:space="preserve">* Milli </w:t>
            </w:r>
            <w:r w:rsidR="00D22C1D" w:rsidRPr="00E15A89">
              <w:rPr>
                <w:rFonts w:cstheme="minorHAnsi"/>
                <w:bCs/>
                <w:color w:val="000000" w:themeColor="text1"/>
                <w:sz w:val="23"/>
                <w:szCs w:val="23"/>
              </w:rPr>
              <w:t>ve manevi değerle</w:t>
            </w:r>
            <w:r w:rsidR="00B2625B" w:rsidRPr="00E15A89">
              <w:rPr>
                <w:rFonts w:cstheme="minorHAnsi"/>
                <w:bCs/>
                <w:color w:val="000000" w:themeColor="text1"/>
                <w:sz w:val="23"/>
                <w:szCs w:val="23"/>
              </w:rPr>
              <w:t>rine bağlı nesiller yetiştirmek,</w:t>
            </w:r>
          </w:p>
          <w:p w:rsidR="00DD3FBB" w:rsidRPr="00E15A89" w:rsidRDefault="00DD3FBB" w:rsidP="009C4F79">
            <w:pPr>
              <w:spacing w:line="360" w:lineRule="auto"/>
              <w:rPr>
                <w:rFonts w:cstheme="minorHAnsi"/>
                <w:bCs/>
                <w:color w:val="000000" w:themeColor="text1"/>
                <w:sz w:val="23"/>
                <w:szCs w:val="23"/>
              </w:rPr>
            </w:pPr>
            <w:r w:rsidRPr="00E15A89">
              <w:rPr>
                <w:rFonts w:cstheme="minorHAnsi"/>
                <w:bCs/>
                <w:color w:val="000000" w:themeColor="text1"/>
                <w:sz w:val="23"/>
                <w:szCs w:val="23"/>
              </w:rPr>
              <w:t>* Ahlaklı ve bilgili bir toplu</w:t>
            </w:r>
            <w:r w:rsidR="00B2625B" w:rsidRPr="00E15A89">
              <w:rPr>
                <w:rFonts w:cstheme="minorHAnsi"/>
                <w:bCs/>
                <w:color w:val="000000" w:themeColor="text1"/>
                <w:sz w:val="23"/>
                <w:szCs w:val="23"/>
              </w:rPr>
              <w:t>mun oluşmasına zemin hazırlamak,</w:t>
            </w:r>
            <w:r w:rsidRPr="00E15A89">
              <w:rPr>
                <w:rFonts w:cstheme="minorHAnsi"/>
                <w:bCs/>
                <w:color w:val="000000" w:themeColor="text1"/>
                <w:sz w:val="23"/>
                <w:szCs w:val="23"/>
              </w:rPr>
              <w:t xml:space="preserve"> </w:t>
            </w:r>
          </w:p>
          <w:p w:rsidR="006E461E" w:rsidRPr="00E15A89" w:rsidRDefault="006E461E" w:rsidP="006E461E">
            <w:pPr>
              <w:spacing w:line="360" w:lineRule="auto"/>
              <w:rPr>
                <w:rFonts w:cstheme="minorHAnsi"/>
                <w:bCs/>
                <w:color w:val="000000" w:themeColor="text1"/>
                <w:sz w:val="23"/>
                <w:szCs w:val="23"/>
              </w:rPr>
            </w:pPr>
            <w:r w:rsidRPr="00E15A89">
              <w:rPr>
                <w:rFonts w:cstheme="minorHAnsi"/>
                <w:bCs/>
                <w:color w:val="000000" w:themeColor="text1"/>
                <w:sz w:val="23"/>
                <w:szCs w:val="23"/>
              </w:rPr>
              <w:t>* Olumlu alışkanlıklar geliştirmeyle</w:t>
            </w:r>
            <w:r w:rsidR="00B2625B" w:rsidRPr="00E15A89">
              <w:rPr>
                <w:rFonts w:cstheme="minorHAnsi"/>
                <w:bCs/>
                <w:color w:val="000000" w:themeColor="text1"/>
                <w:sz w:val="23"/>
                <w:szCs w:val="23"/>
              </w:rPr>
              <w:t xml:space="preserve"> ilgili farkındalık oluşturmak,</w:t>
            </w:r>
          </w:p>
          <w:p w:rsidR="00DD3FBB" w:rsidRPr="00E15A89" w:rsidRDefault="00DD3FBB" w:rsidP="00DD3FBB">
            <w:pPr>
              <w:spacing w:line="360" w:lineRule="auto"/>
              <w:rPr>
                <w:rFonts w:cstheme="minorHAnsi"/>
                <w:bCs/>
                <w:color w:val="000000" w:themeColor="text1"/>
                <w:sz w:val="23"/>
                <w:szCs w:val="23"/>
              </w:rPr>
            </w:pPr>
            <w:r w:rsidRPr="00E15A89">
              <w:rPr>
                <w:rFonts w:cstheme="minorHAnsi"/>
                <w:bCs/>
                <w:color w:val="000000" w:themeColor="text1"/>
                <w:sz w:val="23"/>
                <w:szCs w:val="23"/>
              </w:rPr>
              <w:t>* Akademik ve sosyal yetersizliğ</w:t>
            </w:r>
            <w:r w:rsidR="00B2625B" w:rsidRPr="00E15A89">
              <w:rPr>
                <w:rFonts w:cstheme="minorHAnsi"/>
                <w:bCs/>
                <w:color w:val="000000" w:themeColor="text1"/>
                <w:sz w:val="23"/>
                <w:szCs w:val="23"/>
              </w:rPr>
              <w:t>in önündeki engelleri kaldırmak,</w:t>
            </w:r>
          </w:p>
          <w:p w:rsidR="00F64D23" w:rsidRPr="00E15A89" w:rsidRDefault="00F64D23" w:rsidP="00DD3FBB">
            <w:pPr>
              <w:spacing w:line="360" w:lineRule="auto"/>
              <w:rPr>
                <w:rFonts w:cstheme="minorHAnsi"/>
                <w:bCs/>
                <w:color w:val="000000" w:themeColor="text1"/>
                <w:sz w:val="23"/>
                <w:szCs w:val="23"/>
              </w:rPr>
            </w:pPr>
            <w:r w:rsidRPr="00E15A89">
              <w:rPr>
                <w:rFonts w:cstheme="minorHAnsi"/>
                <w:bCs/>
                <w:color w:val="000000" w:themeColor="text1"/>
                <w:sz w:val="23"/>
                <w:szCs w:val="23"/>
              </w:rPr>
              <w:t>* Bağımlılıkla ilgili etkin mücad</w:t>
            </w:r>
            <w:r w:rsidR="00B2625B" w:rsidRPr="00E15A89">
              <w:rPr>
                <w:rFonts w:cstheme="minorHAnsi"/>
                <w:bCs/>
                <w:color w:val="000000" w:themeColor="text1"/>
                <w:sz w:val="23"/>
                <w:szCs w:val="23"/>
              </w:rPr>
              <w:t>ele ve farkındalığın artırılmak,</w:t>
            </w:r>
          </w:p>
          <w:p w:rsidR="004C11AF" w:rsidRPr="00E15A89" w:rsidRDefault="00DD3FBB" w:rsidP="009C4F79">
            <w:pPr>
              <w:spacing w:line="360" w:lineRule="auto"/>
              <w:rPr>
                <w:rFonts w:cstheme="minorHAnsi"/>
                <w:bCs/>
                <w:color w:val="000000" w:themeColor="text1"/>
                <w:sz w:val="23"/>
                <w:szCs w:val="23"/>
              </w:rPr>
            </w:pPr>
            <w:proofErr w:type="gramStart"/>
            <w:r w:rsidRPr="00E15A89">
              <w:rPr>
                <w:rFonts w:cstheme="minorHAnsi"/>
                <w:bCs/>
                <w:color w:val="000000" w:themeColor="text1"/>
                <w:sz w:val="23"/>
                <w:szCs w:val="23"/>
              </w:rPr>
              <w:t>*Genç nesillerin, ailelerin, okulların, basının ortak çalışmasına ort</w:t>
            </w:r>
            <w:r w:rsidR="00B2625B" w:rsidRPr="00E15A89">
              <w:rPr>
                <w:rFonts w:cstheme="minorHAnsi"/>
                <w:bCs/>
                <w:color w:val="000000" w:themeColor="text1"/>
                <w:sz w:val="23"/>
                <w:szCs w:val="23"/>
              </w:rPr>
              <w:t>am hazırlamak, işbirliği yapmak.</w:t>
            </w:r>
            <w:r w:rsidRPr="00E15A89">
              <w:rPr>
                <w:rFonts w:cstheme="minorHAnsi"/>
                <w:bCs/>
                <w:color w:val="000000" w:themeColor="text1"/>
                <w:sz w:val="23"/>
                <w:szCs w:val="23"/>
              </w:rPr>
              <w:t xml:space="preserve"> </w:t>
            </w:r>
            <w:proofErr w:type="gramEnd"/>
          </w:p>
        </w:tc>
      </w:tr>
      <w:tr w:rsidR="009C4F79" w:rsidRPr="00E15A89" w:rsidTr="00C900AE">
        <w:trPr>
          <w:trHeight w:val="674"/>
        </w:trPr>
        <w:tc>
          <w:tcPr>
            <w:tcW w:w="10120" w:type="dxa"/>
            <w:tcMar>
              <w:top w:w="0" w:type="dxa"/>
              <w:left w:w="108" w:type="dxa"/>
              <w:bottom w:w="0" w:type="dxa"/>
              <w:right w:w="108" w:type="dxa"/>
            </w:tcMar>
            <w:vAlign w:val="center"/>
          </w:tcPr>
          <w:p w:rsidR="00E1503B" w:rsidRPr="00E15A89" w:rsidRDefault="009C4F79" w:rsidP="009C4F79">
            <w:pPr>
              <w:spacing w:after="120" w:line="360" w:lineRule="auto"/>
              <w:jc w:val="both"/>
              <w:rPr>
                <w:rFonts w:cstheme="minorHAnsi"/>
                <w:b/>
                <w:color w:val="000000" w:themeColor="text1"/>
                <w:sz w:val="23"/>
                <w:szCs w:val="23"/>
              </w:rPr>
            </w:pPr>
            <w:r w:rsidRPr="00E15A89">
              <w:rPr>
                <w:rFonts w:cstheme="minorHAnsi"/>
                <w:b/>
                <w:color w:val="000000" w:themeColor="text1"/>
                <w:sz w:val="23"/>
                <w:szCs w:val="23"/>
              </w:rPr>
              <w:lastRenderedPageBreak/>
              <w:t xml:space="preserve">PROJENİN UYGULAMA </w:t>
            </w:r>
            <w:r w:rsidR="004814E4" w:rsidRPr="00E15A89">
              <w:rPr>
                <w:rFonts w:cstheme="minorHAnsi"/>
                <w:b/>
                <w:color w:val="000000" w:themeColor="text1"/>
                <w:sz w:val="23"/>
                <w:szCs w:val="23"/>
              </w:rPr>
              <w:t>BASAMAKLARI:</w:t>
            </w:r>
          </w:p>
          <w:p w:rsidR="009C4F79" w:rsidRPr="00E15A89" w:rsidRDefault="009C4F79" w:rsidP="009C4F79">
            <w:pPr>
              <w:spacing w:after="120" w:line="360" w:lineRule="auto"/>
              <w:jc w:val="both"/>
              <w:rPr>
                <w:rFonts w:cstheme="minorHAnsi"/>
                <w:color w:val="000000" w:themeColor="text1"/>
                <w:sz w:val="23"/>
                <w:szCs w:val="23"/>
              </w:rPr>
            </w:pPr>
            <w:r w:rsidRPr="00E15A89">
              <w:rPr>
                <w:rFonts w:cstheme="minorHAnsi"/>
                <w:color w:val="000000" w:themeColor="text1"/>
                <w:sz w:val="23"/>
                <w:szCs w:val="23"/>
              </w:rPr>
              <w:t>* Proje kapsamında gerçekleştirilecek faaliyetlerin planlanması,</w:t>
            </w:r>
          </w:p>
          <w:p w:rsidR="009C4F79" w:rsidRPr="00E15A89" w:rsidRDefault="009C4F79" w:rsidP="009C4F79">
            <w:pPr>
              <w:spacing w:after="120" w:line="360" w:lineRule="auto"/>
              <w:jc w:val="both"/>
              <w:rPr>
                <w:rFonts w:cstheme="minorHAnsi"/>
                <w:color w:val="000000" w:themeColor="text1"/>
                <w:sz w:val="23"/>
                <w:szCs w:val="23"/>
              </w:rPr>
            </w:pPr>
            <w:r w:rsidRPr="00E15A89">
              <w:rPr>
                <w:rFonts w:cstheme="minorHAnsi"/>
                <w:color w:val="000000" w:themeColor="text1"/>
                <w:sz w:val="23"/>
                <w:szCs w:val="23"/>
              </w:rPr>
              <w:t xml:space="preserve">* Proje kapsamında etkinlik takviminin oluşturulması, </w:t>
            </w:r>
          </w:p>
          <w:p w:rsidR="009C4F79" w:rsidRPr="00E15A89" w:rsidRDefault="009C4F79" w:rsidP="009C4F79">
            <w:pPr>
              <w:spacing w:after="120" w:line="360" w:lineRule="auto"/>
              <w:jc w:val="both"/>
              <w:rPr>
                <w:rFonts w:cstheme="minorHAnsi"/>
                <w:color w:val="000000" w:themeColor="text1"/>
                <w:sz w:val="23"/>
                <w:szCs w:val="23"/>
              </w:rPr>
            </w:pPr>
            <w:r w:rsidRPr="00E15A89">
              <w:rPr>
                <w:rFonts w:cstheme="minorHAnsi"/>
                <w:color w:val="000000" w:themeColor="text1"/>
                <w:sz w:val="23"/>
                <w:szCs w:val="23"/>
              </w:rPr>
              <w:t xml:space="preserve">* </w:t>
            </w:r>
            <w:r w:rsidR="006E461E" w:rsidRPr="00E15A89">
              <w:rPr>
                <w:rFonts w:cstheme="minorHAnsi"/>
                <w:color w:val="000000" w:themeColor="text1"/>
                <w:sz w:val="23"/>
                <w:szCs w:val="23"/>
              </w:rPr>
              <w:t xml:space="preserve">Okullarda komisyonlar oluşturulması, </w:t>
            </w:r>
            <w:r w:rsidRPr="00E15A89">
              <w:rPr>
                <w:rFonts w:cstheme="minorHAnsi"/>
                <w:color w:val="000000" w:themeColor="text1"/>
                <w:sz w:val="23"/>
                <w:szCs w:val="23"/>
              </w:rPr>
              <w:t xml:space="preserve"> proje faaliyetlerinin</w:t>
            </w:r>
            <w:r w:rsidR="00E116C0" w:rsidRPr="00E15A89">
              <w:rPr>
                <w:rFonts w:cstheme="minorHAnsi"/>
                <w:color w:val="000000" w:themeColor="text1"/>
                <w:sz w:val="23"/>
                <w:szCs w:val="23"/>
              </w:rPr>
              <w:t xml:space="preserve"> </w:t>
            </w:r>
            <w:r w:rsidR="006E461E" w:rsidRPr="00E15A89">
              <w:rPr>
                <w:rFonts w:cstheme="minorHAnsi"/>
                <w:color w:val="000000" w:themeColor="text1"/>
                <w:sz w:val="23"/>
                <w:szCs w:val="23"/>
              </w:rPr>
              <w:t>belirlenmesi</w:t>
            </w:r>
            <w:r w:rsidRPr="00E15A89">
              <w:rPr>
                <w:rFonts w:cstheme="minorHAnsi"/>
                <w:color w:val="000000" w:themeColor="text1"/>
                <w:sz w:val="23"/>
                <w:szCs w:val="23"/>
              </w:rPr>
              <w:t>,</w:t>
            </w:r>
          </w:p>
          <w:p w:rsidR="009C4F79" w:rsidRPr="00E15A89" w:rsidRDefault="009C4F79" w:rsidP="009C4F79">
            <w:pPr>
              <w:spacing w:after="120" w:line="360" w:lineRule="auto"/>
              <w:jc w:val="both"/>
              <w:rPr>
                <w:rFonts w:cstheme="minorHAnsi"/>
                <w:color w:val="000000" w:themeColor="text1"/>
                <w:sz w:val="23"/>
                <w:szCs w:val="23"/>
              </w:rPr>
            </w:pPr>
            <w:r w:rsidRPr="00E15A89">
              <w:rPr>
                <w:rFonts w:cstheme="minorHAnsi"/>
                <w:color w:val="000000" w:themeColor="text1"/>
                <w:sz w:val="23"/>
                <w:szCs w:val="23"/>
              </w:rPr>
              <w:t>*Belirlenen tarihte tiyatro,</w:t>
            </w:r>
            <w:r w:rsidR="004814E4" w:rsidRPr="00E15A89">
              <w:rPr>
                <w:rFonts w:cstheme="minorHAnsi"/>
                <w:color w:val="000000" w:themeColor="text1"/>
                <w:sz w:val="23"/>
                <w:szCs w:val="23"/>
              </w:rPr>
              <w:t xml:space="preserve"> </w:t>
            </w:r>
            <w:r w:rsidR="00E116C0" w:rsidRPr="00E15A89">
              <w:rPr>
                <w:rFonts w:cstheme="minorHAnsi"/>
                <w:color w:val="000000" w:themeColor="text1"/>
                <w:sz w:val="23"/>
                <w:szCs w:val="23"/>
              </w:rPr>
              <w:t xml:space="preserve">müzikal, </w:t>
            </w:r>
            <w:r w:rsidRPr="00E15A89">
              <w:rPr>
                <w:rFonts w:cstheme="minorHAnsi"/>
                <w:color w:val="000000" w:themeColor="text1"/>
                <w:sz w:val="23"/>
                <w:szCs w:val="23"/>
              </w:rPr>
              <w:t>resim sergisi</w:t>
            </w:r>
            <w:r w:rsidR="00E116C0" w:rsidRPr="00E15A89">
              <w:rPr>
                <w:rFonts w:cstheme="minorHAnsi"/>
                <w:color w:val="000000" w:themeColor="text1"/>
                <w:sz w:val="23"/>
                <w:szCs w:val="23"/>
              </w:rPr>
              <w:t>, sağlık yürüyüşü</w:t>
            </w:r>
            <w:r w:rsidR="00367A4F" w:rsidRPr="00E15A89">
              <w:rPr>
                <w:rFonts w:cstheme="minorHAnsi"/>
                <w:color w:val="000000" w:themeColor="text1"/>
                <w:sz w:val="23"/>
                <w:szCs w:val="23"/>
              </w:rPr>
              <w:t xml:space="preserve">, eğitici seminerler(aile-öğrenci- velilere yönelik olan) </w:t>
            </w:r>
            <w:r w:rsidRPr="00E15A89">
              <w:rPr>
                <w:rFonts w:cstheme="minorHAnsi"/>
                <w:color w:val="000000" w:themeColor="text1"/>
                <w:sz w:val="23"/>
                <w:szCs w:val="23"/>
              </w:rPr>
              <w:t xml:space="preserve"> ve diğer etkinliklerin belirlenmesi</w:t>
            </w:r>
            <w:r w:rsidR="005F4717" w:rsidRPr="00E15A89">
              <w:rPr>
                <w:rFonts w:cstheme="minorHAnsi"/>
                <w:color w:val="000000" w:themeColor="text1"/>
                <w:sz w:val="23"/>
                <w:szCs w:val="23"/>
              </w:rPr>
              <w:t>,</w:t>
            </w:r>
          </w:p>
          <w:p w:rsidR="00B2625B" w:rsidRPr="00E15A89" w:rsidRDefault="00FB56F2" w:rsidP="009C4F79">
            <w:pPr>
              <w:spacing w:after="120" w:line="360" w:lineRule="auto"/>
              <w:jc w:val="both"/>
              <w:rPr>
                <w:rFonts w:cstheme="minorHAnsi"/>
                <w:color w:val="000000" w:themeColor="text1"/>
                <w:sz w:val="23"/>
                <w:szCs w:val="23"/>
              </w:rPr>
            </w:pPr>
            <w:r w:rsidRPr="00E15A89">
              <w:rPr>
                <w:rFonts w:cstheme="minorHAnsi"/>
                <w:color w:val="000000" w:themeColor="text1"/>
                <w:sz w:val="23"/>
                <w:szCs w:val="23"/>
              </w:rPr>
              <w:t xml:space="preserve">*  Öğrencilerimizde sosyal sorumluluk bilinci ve milli manevi değerlerin geliştirilmesi amacıyla uygulanacak olan etkinliklerin sonunda kitap kumbaraları oluşturulması, kumbaralarda biriktirilen kitaplarla kitaba ihtiyacı olan okullarımızda “Şehit Öğretmenlerimizin” </w:t>
            </w:r>
            <w:r w:rsidR="00B2625B" w:rsidRPr="00E15A89">
              <w:rPr>
                <w:rFonts w:cstheme="minorHAnsi"/>
                <w:color w:val="000000" w:themeColor="text1"/>
                <w:sz w:val="23"/>
                <w:szCs w:val="23"/>
              </w:rPr>
              <w:t>anısına kitaplıklar kurulması,</w:t>
            </w:r>
          </w:p>
          <w:p w:rsidR="00FB56F2" w:rsidRPr="00E15A89" w:rsidRDefault="00FB56F2" w:rsidP="009C4F79">
            <w:pPr>
              <w:spacing w:after="120" w:line="360" w:lineRule="auto"/>
              <w:jc w:val="both"/>
              <w:rPr>
                <w:rFonts w:cstheme="minorHAnsi"/>
                <w:color w:val="000000" w:themeColor="text1"/>
                <w:sz w:val="23"/>
                <w:szCs w:val="23"/>
              </w:rPr>
            </w:pPr>
            <w:r w:rsidRPr="00E15A89">
              <w:rPr>
                <w:rFonts w:cstheme="minorHAnsi"/>
                <w:color w:val="000000" w:themeColor="text1"/>
                <w:sz w:val="23"/>
                <w:szCs w:val="23"/>
              </w:rPr>
              <w:lastRenderedPageBreak/>
              <w:t xml:space="preserve"> </w:t>
            </w:r>
            <w:r w:rsidR="00B2625B" w:rsidRPr="00E15A89">
              <w:rPr>
                <w:rFonts w:cstheme="minorHAnsi"/>
                <w:color w:val="000000" w:themeColor="text1"/>
                <w:sz w:val="23"/>
                <w:szCs w:val="23"/>
              </w:rPr>
              <w:t xml:space="preserve">* Okullarda kitap kumbaraları oluşturulması, </w:t>
            </w:r>
          </w:p>
          <w:p w:rsidR="005F4717" w:rsidRPr="00E15A89" w:rsidRDefault="005F4717" w:rsidP="009C4F79">
            <w:pPr>
              <w:spacing w:after="120" w:line="360" w:lineRule="auto"/>
              <w:jc w:val="both"/>
              <w:rPr>
                <w:rFonts w:cstheme="minorHAnsi"/>
                <w:color w:val="000000" w:themeColor="text1"/>
                <w:sz w:val="23"/>
                <w:szCs w:val="23"/>
              </w:rPr>
            </w:pPr>
            <w:r w:rsidRPr="00E15A89">
              <w:rPr>
                <w:rFonts w:cstheme="minorHAnsi"/>
                <w:color w:val="000000" w:themeColor="text1"/>
                <w:sz w:val="23"/>
                <w:szCs w:val="23"/>
              </w:rPr>
              <w:t>* Okullarda sağlıklı yaşam, bağımlılığın zararları konularında farkındalık çalışmalarının yapılması,</w:t>
            </w:r>
          </w:p>
          <w:p w:rsidR="009D2C3E" w:rsidRPr="00E15A89" w:rsidRDefault="005F4717" w:rsidP="009C4F79">
            <w:pPr>
              <w:spacing w:after="120" w:line="360" w:lineRule="auto"/>
              <w:jc w:val="both"/>
              <w:rPr>
                <w:rFonts w:cstheme="minorHAnsi"/>
                <w:color w:val="000000" w:themeColor="text1"/>
                <w:sz w:val="23"/>
                <w:szCs w:val="23"/>
              </w:rPr>
            </w:pPr>
            <w:r w:rsidRPr="00E15A89">
              <w:rPr>
                <w:rFonts w:cstheme="minorHAnsi"/>
                <w:color w:val="000000" w:themeColor="text1"/>
                <w:sz w:val="23"/>
                <w:szCs w:val="23"/>
              </w:rPr>
              <w:t>* Okullarda bağımlılıkla ilgili resim-karikatür çalışmalarının yapılması ve bu yapılan çalışmaların öğrencilerin katkısıyla sergilenmesi,</w:t>
            </w:r>
          </w:p>
          <w:p w:rsidR="009C4F79" w:rsidRPr="00E15A89" w:rsidRDefault="005F4717" w:rsidP="009C4F79">
            <w:pPr>
              <w:pStyle w:val="ListeParagraf1"/>
              <w:spacing w:line="360" w:lineRule="auto"/>
              <w:ind w:left="0"/>
              <w:jc w:val="both"/>
              <w:rPr>
                <w:rFonts w:asciiTheme="minorHAnsi" w:hAnsiTheme="minorHAnsi" w:cstheme="minorHAnsi"/>
                <w:color w:val="000000" w:themeColor="text1"/>
                <w:sz w:val="23"/>
                <w:szCs w:val="23"/>
              </w:rPr>
            </w:pPr>
            <w:r w:rsidRPr="00E15A89">
              <w:rPr>
                <w:rFonts w:asciiTheme="minorHAnsi" w:hAnsiTheme="minorHAnsi" w:cstheme="minorHAnsi"/>
                <w:color w:val="000000" w:themeColor="text1"/>
                <w:sz w:val="23"/>
                <w:szCs w:val="23"/>
              </w:rPr>
              <w:t>* Okullarda bağımlılıkla</w:t>
            </w:r>
            <w:r w:rsidR="009C4F79" w:rsidRPr="00E15A89">
              <w:rPr>
                <w:rFonts w:asciiTheme="minorHAnsi" w:hAnsiTheme="minorHAnsi" w:cstheme="minorHAnsi"/>
                <w:color w:val="000000" w:themeColor="text1"/>
                <w:sz w:val="23"/>
                <w:szCs w:val="23"/>
              </w:rPr>
              <w:t xml:space="preserve"> ile ilgili köşe ve panoların hazırlanması</w:t>
            </w:r>
            <w:r w:rsidRPr="00E15A89">
              <w:rPr>
                <w:rFonts w:asciiTheme="minorHAnsi" w:hAnsiTheme="minorHAnsi" w:cstheme="minorHAnsi"/>
                <w:color w:val="000000" w:themeColor="text1"/>
                <w:sz w:val="23"/>
                <w:szCs w:val="23"/>
              </w:rPr>
              <w:t>,</w:t>
            </w:r>
          </w:p>
          <w:p w:rsidR="009C4F79" w:rsidRPr="00E15A89" w:rsidRDefault="009C4F79" w:rsidP="009C4F79">
            <w:pPr>
              <w:spacing w:line="360" w:lineRule="auto"/>
              <w:rPr>
                <w:rFonts w:cstheme="minorHAnsi"/>
                <w:color w:val="000000" w:themeColor="text1"/>
                <w:sz w:val="23"/>
                <w:szCs w:val="23"/>
              </w:rPr>
            </w:pPr>
            <w:r w:rsidRPr="00E15A89">
              <w:rPr>
                <w:rFonts w:cstheme="minorHAnsi"/>
                <w:color w:val="000000" w:themeColor="text1"/>
                <w:sz w:val="23"/>
                <w:szCs w:val="23"/>
              </w:rPr>
              <w:t xml:space="preserve">* Yapılan çalışmaların görsellerinin </w:t>
            </w:r>
            <w:r w:rsidR="004814E4" w:rsidRPr="00E15A89">
              <w:rPr>
                <w:rFonts w:cstheme="minorHAnsi"/>
                <w:color w:val="000000" w:themeColor="text1"/>
                <w:sz w:val="23"/>
                <w:szCs w:val="23"/>
              </w:rPr>
              <w:t>Ardahan Rehberlik ve Araştırma Merkezi Müdürlüğünde ve diğer paydaş okulların web sitelerinde</w:t>
            </w:r>
            <w:r w:rsidRPr="00E15A89">
              <w:rPr>
                <w:rFonts w:cstheme="minorHAnsi"/>
                <w:color w:val="000000" w:themeColor="text1"/>
                <w:sz w:val="23"/>
                <w:szCs w:val="23"/>
              </w:rPr>
              <w:t xml:space="preserve"> yayınlanması.</w:t>
            </w:r>
          </w:p>
          <w:p w:rsidR="009C4F79" w:rsidRPr="00E15A89" w:rsidRDefault="009C4F79" w:rsidP="009C4F79">
            <w:pPr>
              <w:spacing w:line="360" w:lineRule="auto"/>
              <w:rPr>
                <w:rFonts w:cstheme="minorHAnsi"/>
                <w:bCs/>
                <w:color w:val="000000" w:themeColor="text1"/>
                <w:sz w:val="23"/>
                <w:szCs w:val="23"/>
              </w:rPr>
            </w:pPr>
          </w:p>
        </w:tc>
      </w:tr>
      <w:tr w:rsidR="009C4F79" w:rsidRPr="00E15A89" w:rsidTr="00C900AE">
        <w:trPr>
          <w:trHeight w:val="113"/>
        </w:trPr>
        <w:tc>
          <w:tcPr>
            <w:tcW w:w="10120" w:type="dxa"/>
            <w:tcMar>
              <w:top w:w="0" w:type="dxa"/>
              <w:left w:w="108" w:type="dxa"/>
              <w:bottom w:w="0" w:type="dxa"/>
              <w:right w:w="108" w:type="dxa"/>
            </w:tcMar>
            <w:vAlign w:val="center"/>
          </w:tcPr>
          <w:p w:rsidR="00846107" w:rsidRPr="00E15A89" w:rsidRDefault="00846107" w:rsidP="009C4F79">
            <w:pPr>
              <w:spacing w:line="360" w:lineRule="auto"/>
              <w:rPr>
                <w:rFonts w:cstheme="minorHAnsi"/>
                <w:bCs/>
                <w:color w:val="000000" w:themeColor="text1"/>
                <w:sz w:val="23"/>
                <w:szCs w:val="23"/>
              </w:rPr>
            </w:pPr>
          </w:p>
          <w:p w:rsidR="005F4717" w:rsidRPr="00E15A89" w:rsidRDefault="009C4F79" w:rsidP="00846107">
            <w:pPr>
              <w:spacing w:line="360" w:lineRule="auto"/>
              <w:rPr>
                <w:rFonts w:cstheme="minorHAnsi"/>
                <w:color w:val="000000" w:themeColor="text1"/>
                <w:sz w:val="23"/>
                <w:szCs w:val="23"/>
              </w:rPr>
            </w:pPr>
            <w:r w:rsidRPr="00E15A89">
              <w:rPr>
                <w:rFonts w:cstheme="minorHAnsi"/>
                <w:b/>
                <w:bCs/>
                <w:color w:val="000000" w:themeColor="text1"/>
                <w:sz w:val="23"/>
                <w:szCs w:val="23"/>
              </w:rPr>
              <w:t>PROJE YÜRÜTME VE DEĞERLENDİRME EKİPLERİ</w:t>
            </w:r>
            <w:r w:rsidR="007275DF" w:rsidRPr="00E15A89">
              <w:rPr>
                <w:rFonts w:cstheme="minorHAnsi"/>
                <w:bCs/>
                <w:color w:val="000000" w:themeColor="text1"/>
                <w:sz w:val="23"/>
                <w:szCs w:val="23"/>
              </w:rPr>
              <w:t xml:space="preserve">  : </w:t>
            </w:r>
            <w:r w:rsidR="007275DF" w:rsidRPr="00E15A89">
              <w:rPr>
                <w:rFonts w:cstheme="minorHAnsi"/>
                <w:color w:val="000000" w:themeColor="text1"/>
                <w:sz w:val="23"/>
                <w:szCs w:val="23"/>
              </w:rPr>
              <w:t xml:space="preserve">“Keşke Değil Hayır De”  Projesi, </w:t>
            </w:r>
            <w:r w:rsidR="004814E4" w:rsidRPr="00E15A89">
              <w:rPr>
                <w:rFonts w:cstheme="minorHAnsi"/>
                <w:color w:val="000000" w:themeColor="text1"/>
                <w:sz w:val="23"/>
                <w:szCs w:val="23"/>
              </w:rPr>
              <w:t>Ardahan ilinde</w:t>
            </w:r>
            <w:r w:rsidR="007275DF" w:rsidRPr="00E15A89">
              <w:rPr>
                <w:rFonts w:cstheme="minorHAnsi"/>
                <w:color w:val="000000" w:themeColor="text1"/>
                <w:sz w:val="23"/>
                <w:szCs w:val="23"/>
              </w:rPr>
              <w:t xml:space="preserve"> yer alan </w:t>
            </w:r>
            <w:r w:rsidR="008570AE">
              <w:rPr>
                <w:rFonts w:cstheme="minorHAnsi"/>
                <w:color w:val="000000" w:themeColor="text1"/>
                <w:sz w:val="23"/>
                <w:szCs w:val="23"/>
              </w:rPr>
              <w:t xml:space="preserve">ilkokul, ortaokul </w:t>
            </w:r>
            <w:r w:rsidR="004F6C8D">
              <w:rPr>
                <w:rFonts w:cstheme="minorHAnsi"/>
                <w:color w:val="000000" w:themeColor="text1"/>
                <w:sz w:val="23"/>
                <w:szCs w:val="23"/>
              </w:rPr>
              <w:t xml:space="preserve">ve </w:t>
            </w:r>
            <w:r w:rsidR="004F6C8D" w:rsidRPr="00E15A89">
              <w:rPr>
                <w:rFonts w:cstheme="minorHAnsi"/>
                <w:color w:val="000000" w:themeColor="text1"/>
                <w:sz w:val="23"/>
                <w:szCs w:val="23"/>
              </w:rPr>
              <w:t>liselerde</w:t>
            </w:r>
            <w:r w:rsidR="007275DF" w:rsidRPr="00E15A89">
              <w:rPr>
                <w:rFonts w:cstheme="minorHAnsi"/>
                <w:color w:val="000000" w:themeColor="text1"/>
                <w:sz w:val="23"/>
                <w:szCs w:val="23"/>
              </w:rPr>
              <w:t xml:space="preserve"> öğrenim gören öğrenciler, öğrenci velileri, öğretmenler ve okul yöneticilerinin katılımıyla yürütülecektir.</w:t>
            </w:r>
          </w:p>
          <w:p w:rsidR="00133C4E" w:rsidRPr="00E15A89" w:rsidRDefault="00133C4E" w:rsidP="00133C4E">
            <w:pPr>
              <w:spacing w:line="360" w:lineRule="auto"/>
              <w:rPr>
                <w:rFonts w:cstheme="minorHAnsi"/>
                <w:bCs/>
                <w:color w:val="000000" w:themeColor="text1"/>
                <w:sz w:val="23"/>
                <w:szCs w:val="23"/>
              </w:rPr>
            </w:pPr>
          </w:p>
          <w:p w:rsidR="007275DF" w:rsidRPr="00E15A89" w:rsidRDefault="00367A4F" w:rsidP="007275DF">
            <w:pPr>
              <w:spacing w:line="360" w:lineRule="auto"/>
              <w:rPr>
                <w:rFonts w:cstheme="minorHAnsi"/>
                <w:b/>
                <w:color w:val="000000" w:themeColor="text1"/>
                <w:sz w:val="23"/>
                <w:szCs w:val="23"/>
              </w:rPr>
            </w:pPr>
            <w:r w:rsidRPr="00E15A89">
              <w:rPr>
                <w:rFonts w:cstheme="minorHAnsi"/>
                <w:b/>
                <w:color w:val="000000" w:themeColor="text1"/>
                <w:sz w:val="23"/>
                <w:szCs w:val="23"/>
              </w:rPr>
              <w:t>1-a. İL</w:t>
            </w:r>
            <w:r w:rsidR="007275DF" w:rsidRPr="00E15A89">
              <w:rPr>
                <w:rFonts w:cstheme="minorHAnsi"/>
                <w:b/>
                <w:color w:val="000000" w:themeColor="text1"/>
                <w:sz w:val="23"/>
                <w:szCs w:val="23"/>
              </w:rPr>
              <w:t xml:space="preserve"> PROJE YÜRÜTME EKİBİNİN GÖREV VE SORUMLULUKLARI:</w:t>
            </w:r>
          </w:p>
          <w:p w:rsidR="007275DF" w:rsidRPr="00E15A89" w:rsidRDefault="00367A4F" w:rsidP="007275DF">
            <w:pPr>
              <w:spacing w:line="360" w:lineRule="auto"/>
              <w:rPr>
                <w:rFonts w:cstheme="minorHAnsi"/>
                <w:color w:val="000000" w:themeColor="text1"/>
                <w:sz w:val="23"/>
                <w:szCs w:val="23"/>
              </w:rPr>
            </w:pPr>
            <w:r w:rsidRPr="00E15A89">
              <w:rPr>
                <w:rFonts w:cstheme="minorHAnsi"/>
                <w:b/>
                <w:color w:val="000000" w:themeColor="text1"/>
                <w:sz w:val="23"/>
                <w:szCs w:val="23"/>
              </w:rPr>
              <w:t>1</w:t>
            </w:r>
            <w:r w:rsidRPr="00E15A89">
              <w:rPr>
                <w:rFonts w:cstheme="minorHAnsi"/>
                <w:color w:val="000000" w:themeColor="text1"/>
                <w:sz w:val="23"/>
                <w:szCs w:val="23"/>
              </w:rPr>
              <w:t>. İl</w:t>
            </w:r>
            <w:r w:rsidR="007275DF" w:rsidRPr="00E15A89">
              <w:rPr>
                <w:rFonts w:cstheme="minorHAnsi"/>
                <w:color w:val="000000" w:themeColor="text1"/>
                <w:sz w:val="23"/>
                <w:szCs w:val="23"/>
              </w:rPr>
              <w:t xml:space="preserve"> genelinde gerçekleştirilecek olan “Keşke Değil Hayır De”  Projesi kapsamındaki çalışmaları planlar, yürütür,  takip ve koordine eder.</w:t>
            </w:r>
          </w:p>
          <w:p w:rsidR="007275DF" w:rsidRPr="00E15A89" w:rsidRDefault="007275DF" w:rsidP="007275DF">
            <w:pPr>
              <w:spacing w:line="360" w:lineRule="auto"/>
              <w:rPr>
                <w:rFonts w:cstheme="minorHAnsi"/>
                <w:color w:val="000000" w:themeColor="text1"/>
                <w:sz w:val="23"/>
                <w:szCs w:val="23"/>
              </w:rPr>
            </w:pPr>
            <w:r w:rsidRPr="00E15A89">
              <w:rPr>
                <w:rFonts w:cstheme="minorHAnsi"/>
                <w:b/>
                <w:color w:val="000000" w:themeColor="text1"/>
                <w:sz w:val="23"/>
                <w:szCs w:val="23"/>
              </w:rPr>
              <w:t>2.</w:t>
            </w:r>
            <w:r w:rsidRPr="00E15A89">
              <w:rPr>
                <w:rFonts w:cstheme="minorHAnsi"/>
                <w:color w:val="000000" w:themeColor="text1"/>
                <w:sz w:val="23"/>
                <w:szCs w:val="23"/>
              </w:rPr>
              <w:t xml:space="preserve"> Çalışma şartları ve ihtiyaca göre komisyonlar oluşturur,  bu komisyonların görev ve sorumluluklarını belirler.</w:t>
            </w:r>
          </w:p>
          <w:p w:rsidR="007275DF" w:rsidRPr="00E15A89" w:rsidRDefault="007275DF" w:rsidP="007275DF">
            <w:pPr>
              <w:spacing w:line="360" w:lineRule="auto"/>
              <w:rPr>
                <w:rFonts w:cstheme="minorHAnsi"/>
                <w:color w:val="000000" w:themeColor="text1"/>
                <w:sz w:val="23"/>
                <w:szCs w:val="23"/>
              </w:rPr>
            </w:pPr>
            <w:r w:rsidRPr="00E15A89">
              <w:rPr>
                <w:rFonts w:cstheme="minorHAnsi"/>
                <w:b/>
                <w:color w:val="000000" w:themeColor="text1"/>
                <w:sz w:val="23"/>
                <w:szCs w:val="23"/>
              </w:rPr>
              <w:t>3.</w:t>
            </w:r>
            <w:r w:rsidRPr="00E15A89">
              <w:rPr>
                <w:rFonts w:cstheme="minorHAnsi"/>
                <w:color w:val="000000" w:themeColor="text1"/>
                <w:sz w:val="23"/>
                <w:szCs w:val="23"/>
              </w:rPr>
              <w:t xml:space="preserve"> “Keşke Değil Hayır De” Projesi için gerekli olan yazılı ve görsel materyalleri  (film, fotoğraf, kitap, dergi, broşür </w:t>
            </w:r>
            <w:proofErr w:type="spellStart"/>
            <w:r w:rsidRPr="00E15A89">
              <w:rPr>
                <w:rFonts w:cstheme="minorHAnsi"/>
                <w:color w:val="000000" w:themeColor="text1"/>
                <w:sz w:val="23"/>
                <w:szCs w:val="23"/>
              </w:rPr>
              <w:t>vb</w:t>
            </w:r>
            <w:proofErr w:type="spellEnd"/>
            <w:r w:rsidRPr="00E15A89">
              <w:rPr>
                <w:rFonts w:cstheme="minorHAnsi"/>
                <w:color w:val="000000" w:themeColor="text1"/>
                <w:sz w:val="23"/>
                <w:szCs w:val="23"/>
              </w:rPr>
              <w:t>) belirler.</w:t>
            </w:r>
          </w:p>
          <w:p w:rsidR="007275DF" w:rsidRPr="00E15A89" w:rsidRDefault="007275DF" w:rsidP="007275DF">
            <w:pPr>
              <w:spacing w:line="360" w:lineRule="auto"/>
              <w:rPr>
                <w:rFonts w:cstheme="minorHAnsi"/>
                <w:color w:val="000000" w:themeColor="text1"/>
                <w:sz w:val="23"/>
                <w:szCs w:val="23"/>
              </w:rPr>
            </w:pPr>
            <w:r w:rsidRPr="00E15A89">
              <w:rPr>
                <w:rFonts w:cstheme="minorHAnsi"/>
                <w:b/>
                <w:color w:val="000000" w:themeColor="text1"/>
                <w:sz w:val="23"/>
                <w:szCs w:val="23"/>
              </w:rPr>
              <w:t>4</w:t>
            </w:r>
            <w:r w:rsidRPr="00E15A89">
              <w:rPr>
                <w:rFonts w:cstheme="minorHAnsi"/>
                <w:color w:val="000000" w:themeColor="text1"/>
                <w:sz w:val="23"/>
                <w:szCs w:val="23"/>
              </w:rPr>
              <w:t>.“</w:t>
            </w:r>
            <w:r w:rsidR="005B465D" w:rsidRPr="00E15A89">
              <w:rPr>
                <w:rFonts w:cstheme="minorHAnsi"/>
                <w:color w:val="000000" w:themeColor="text1"/>
                <w:sz w:val="23"/>
                <w:szCs w:val="23"/>
              </w:rPr>
              <w:t xml:space="preserve"> Keşke Değil Hayır De</w:t>
            </w:r>
            <w:r w:rsidR="00367A4F" w:rsidRPr="00E15A89">
              <w:rPr>
                <w:rFonts w:cstheme="minorHAnsi"/>
                <w:color w:val="000000" w:themeColor="text1"/>
                <w:sz w:val="23"/>
                <w:szCs w:val="23"/>
              </w:rPr>
              <w:t xml:space="preserve">” Projesi kapsamında okul, il </w:t>
            </w:r>
            <w:r w:rsidRPr="00E15A89">
              <w:rPr>
                <w:rFonts w:cstheme="minorHAnsi"/>
                <w:color w:val="000000" w:themeColor="text1"/>
                <w:sz w:val="23"/>
                <w:szCs w:val="23"/>
              </w:rPr>
              <w:t>bazında yürütülen çalışmaları izler, rehberlik eder, değerlendirir.</w:t>
            </w:r>
          </w:p>
          <w:p w:rsidR="00C66C5D" w:rsidRDefault="007275DF" w:rsidP="009C4F79">
            <w:pPr>
              <w:spacing w:line="360" w:lineRule="auto"/>
              <w:rPr>
                <w:rFonts w:cstheme="minorHAnsi"/>
                <w:color w:val="000000" w:themeColor="text1"/>
                <w:sz w:val="23"/>
                <w:szCs w:val="23"/>
              </w:rPr>
            </w:pPr>
            <w:r w:rsidRPr="00E15A89">
              <w:rPr>
                <w:rFonts w:cstheme="minorHAnsi"/>
                <w:b/>
                <w:color w:val="000000" w:themeColor="text1"/>
                <w:sz w:val="23"/>
                <w:szCs w:val="23"/>
              </w:rPr>
              <w:t>5.</w:t>
            </w:r>
            <w:r w:rsidRPr="00E15A89">
              <w:rPr>
                <w:rFonts w:cstheme="minorHAnsi"/>
                <w:color w:val="000000" w:themeColor="text1"/>
                <w:sz w:val="23"/>
                <w:szCs w:val="23"/>
              </w:rPr>
              <w:t xml:space="preserve"> İlgili kurum ve birimler arasında eş güdümü sağlar.</w:t>
            </w:r>
          </w:p>
          <w:p w:rsidR="004F6C8D" w:rsidRDefault="004F6C8D" w:rsidP="009C4F79">
            <w:pPr>
              <w:spacing w:line="360" w:lineRule="auto"/>
              <w:rPr>
                <w:rFonts w:cstheme="minorHAnsi"/>
                <w:color w:val="000000" w:themeColor="text1"/>
                <w:sz w:val="23"/>
                <w:szCs w:val="23"/>
              </w:rPr>
            </w:pPr>
          </w:p>
          <w:p w:rsidR="004F6C8D" w:rsidRPr="00E15A89" w:rsidRDefault="004F6C8D" w:rsidP="009C4F79">
            <w:pPr>
              <w:spacing w:line="360" w:lineRule="auto"/>
              <w:rPr>
                <w:rFonts w:cstheme="minorHAnsi"/>
                <w:color w:val="000000" w:themeColor="text1"/>
                <w:sz w:val="23"/>
                <w:szCs w:val="23"/>
              </w:rPr>
            </w:pPr>
          </w:p>
        </w:tc>
      </w:tr>
      <w:tr w:rsidR="009C4F79" w:rsidRPr="00E15A89" w:rsidTr="00C900AE">
        <w:trPr>
          <w:trHeight w:val="2311"/>
        </w:trPr>
        <w:tc>
          <w:tcPr>
            <w:tcW w:w="10120" w:type="dxa"/>
            <w:tcMar>
              <w:top w:w="0" w:type="dxa"/>
              <w:left w:w="108" w:type="dxa"/>
              <w:bottom w:w="0" w:type="dxa"/>
              <w:right w:w="108" w:type="dxa"/>
            </w:tcMar>
            <w:vAlign w:val="center"/>
          </w:tcPr>
          <w:p w:rsidR="00B25CA9" w:rsidRPr="00E15A89" w:rsidRDefault="00B25CA9" w:rsidP="009C4F79">
            <w:pPr>
              <w:spacing w:line="360" w:lineRule="auto"/>
              <w:rPr>
                <w:rFonts w:cstheme="minorHAnsi"/>
                <w:bCs/>
                <w:color w:val="000000" w:themeColor="text1"/>
                <w:sz w:val="23"/>
                <w:szCs w:val="23"/>
              </w:rPr>
            </w:pPr>
          </w:p>
          <w:p w:rsidR="009C4F79" w:rsidRPr="00E15A89" w:rsidRDefault="00C66C5D" w:rsidP="009C4F79">
            <w:pPr>
              <w:spacing w:line="360" w:lineRule="auto"/>
              <w:rPr>
                <w:rFonts w:cstheme="minorHAnsi"/>
                <w:b/>
                <w:bCs/>
                <w:color w:val="000000" w:themeColor="text1"/>
                <w:sz w:val="23"/>
                <w:szCs w:val="23"/>
              </w:rPr>
            </w:pPr>
            <w:r w:rsidRPr="00E15A89">
              <w:rPr>
                <w:rFonts w:cstheme="minorHAnsi"/>
                <w:b/>
                <w:bCs/>
                <w:color w:val="000000" w:themeColor="text1"/>
                <w:sz w:val="23"/>
                <w:szCs w:val="23"/>
              </w:rPr>
              <w:t xml:space="preserve">PROJENİN ETKİNLİK </w:t>
            </w:r>
            <w:proofErr w:type="gramStart"/>
            <w:r w:rsidRPr="00E15A89">
              <w:rPr>
                <w:rFonts w:cstheme="minorHAnsi"/>
                <w:b/>
                <w:bCs/>
                <w:color w:val="000000" w:themeColor="text1"/>
                <w:sz w:val="23"/>
                <w:szCs w:val="23"/>
              </w:rPr>
              <w:t>PLANI :</w:t>
            </w:r>
            <w:proofErr w:type="gramEnd"/>
            <w:r w:rsidRPr="00E15A89">
              <w:rPr>
                <w:rFonts w:cstheme="minorHAnsi"/>
                <w:b/>
                <w:bCs/>
                <w:color w:val="000000" w:themeColor="text1"/>
                <w:sz w:val="23"/>
                <w:szCs w:val="23"/>
              </w:rPr>
              <w:t xml:space="preserve"> </w:t>
            </w:r>
          </w:p>
          <w:tbl>
            <w:tblPr>
              <w:tblStyle w:val="TabloKlavuzu"/>
              <w:tblW w:w="0" w:type="auto"/>
              <w:tblLayout w:type="fixed"/>
              <w:tblLook w:val="04A0" w:firstRow="1" w:lastRow="0" w:firstColumn="1" w:lastColumn="0" w:noHBand="0" w:noVBand="1"/>
            </w:tblPr>
            <w:tblGrid>
              <w:gridCol w:w="3296"/>
              <w:gridCol w:w="3296"/>
              <w:gridCol w:w="3297"/>
            </w:tblGrid>
            <w:tr w:rsidR="00C66C5D" w:rsidRPr="00E15A89" w:rsidTr="00C66C5D">
              <w:tc>
                <w:tcPr>
                  <w:tcW w:w="3296" w:type="dxa"/>
                </w:tcPr>
                <w:p w:rsidR="00047F2B" w:rsidRDefault="0026285C" w:rsidP="003644C7">
                  <w:pPr>
                    <w:framePr w:hSpace="141" w:wrap="around" w:vAnchor="text" w:hAnchor="margin" w:xAlign="center" w:y="-665"/>
                    <w:tabs>
                      <w:tab w:val="left" w:pos="979"/>
                    </w:tabs>
                    <w:spacing w:line="360" w:lineRule="auto"/>
                    <w:rPr>
                      <w:rFonts w:cstheme="minorHAnsi"/>
                      <w:bCs/>
                      <w:color w:val="000000" w:themeColor="text1"/>
                      <w:sz w:val="23"/>
                      <w:szCs w:val="23"/>
                    </w:rPr>
                  </w:pPr>
                  <w:r w:rsidRPr="00E15A89">
                    <w:rPr>
                      <w:rFonts w:cstheme="minorHAnsi"/>
                      <w:bCs/>
                      <w:color w:val="000000" w:themeColor="text1"/>
                      <w:sz w:val="23"/>
                      <w:szCs w:val="23"/>
                    </w:rPr>
                    <w:t xml:space="preserve">                 </w:t>
                  </w:r>
                </w:p>
                <w:p w:rsidR="00C66C5D" w:rsidRDefault="0026285C" w:rsidP="003644C7">
                  <w:pPr>
                    <w:framePr w:hSpace="141" w:wrap="around" w:vAnchor="text" w:hAnchor="margin" w:xAlign="center" w:y="-665"/>
                    <w:tabs>
                      <w:tab w:val="left" w:pos="979"/>
                    </w:tabs>
                    <w:spacing w:line="360" w:lineRule="auto"/>
                    <w:rPr>
                      <w:rFonts w:cstheme="minorHAnsi"/>
                      <w:bCs/>
                      <w:color w:val="000000" w:themeColor="text1"/>
                      <w:sz w:val="23"/>
                      <w:szCs w:val="23"/>
                    </w:rPr>
                  </w:pPr>
                  <w:r w:rsidRPr="00E15A89">
                    <w:rPr>
                      <w:rFonts w:cstheme="minorHAnsi"/>
                      <w:bCs/>
                      <w:color w:val="000000" w:themeColor="text1"/>
                      <w:sz w:val="23"/>
                      <w:szCs w:val="23"/>
                    </w:rPr>
                    <w:t xml:space="preserve"> </w:t>
                  </w:r>
                  <w:r w:rsidR="00047F2B">
                    <w:rPr>
                      <w:rFonts w:cstheme="minorHAnsi"/>
                      <w:bCs/>
                      <w:color w:val="000000" w:themeColor="text1"/>
                      <w:sz w:val="23"/>
                      <w:szCs w:val="23"/>
                    </w:rPr>
                    <w:t xml:space="preserve">            </w:t>
                  </w:r>
                  <w:r w:rsidRPr="00E15A89">
                    <w:rPr>
                      <w:rFonts w:cstheme="minorHAnsi"/>
                      <w:bCs/>
                      <w:color w:val="000000" w:themeColor="text1"/>
                      <w:sz w:val="23"/>
                      <w:szCs w:val="23"/>
                    </w:rPr>
                    <w:t>ARALIK</w:t>
                  </w:r>
                </w:p>
                <w:p w:rsidR="00047F2B" w:rsidRPr="00E15A89" w:rsidRDefault="00047F2B" w:rsidP="003644C7">
                  <w:pPr>
                    <w:framePr w:hSpace="141" w:wrap="around" w:vAnchor="text" w:hAnchor="margin" w:xAlign="center" w:y="-665"/>
                    <w:tabs>
                      <w:tab w:val="left" w:pos="979"/>
                    </w:tabs>
                    <w:spacing w:line="360" w:lineRule="auto"/>
                    <w:rPr>
                      <w:rFonts w:cstheme="minorHAnsi"/>
                      <w:bCs/>
                      <w:color w:val="000000" w:themeColor="text1"/>
                      <w:sz w:val="23"/>
                      <w:szCs w:val="23"/>
                    </w:rPr>
                  </w:pPr>
                </w:p>
              </w:tc>
              <w:tc>
                <w:tcPr>
                  <w:tcW w:w="3296" w:type="dxa"/>
                </w:tcPr>
                <w:p w:rsidR="00047F2B" w:rsidRDefault="00047F2B" w:rsidP="003644C7">
                  <w:pPr>
                    <w:framePr w:hSpace="141" w:wrap="around" w:vAnchor="text" w:hAnchor="margin" w:xAlign="center" w:y="-665"/>
                    <w:spacing w:line="360" w:lineRule="auto"/>
                    <w:rPr>
                      <w:rFonts w:cstheme="minorHAnsi"/>
                      <w:bCs/>
                      <w:color w:val="000000" w:themeColor="text1"/>
                      <w:sz w:val="23"/>
                      <w:szCs w:val="23"/>
                    </w:rPr>
                  </w:pPr>
                </w:p>
                <w:p w:rsidR="00C66C5D" w:rsidRPr="00E15A89" w:rsidRDefault="00047F2B" w:rsidP="003644C7">
                  <w:pPr>
                    <w:framePr w:hSpace="141" w:wrap="around" w:vAnchor="text" w:hAnchor="margin" w:xAlign="center" w:y="-665"/>
                    <w:spacing w:line="360" w:lineRule="auto"/>
                    <w:rPr>
                      <w:rFonts w:cstheme="minorHAnsi"/>
                      <w:bCs/>
                      <w:color w:val="000000" w:themeColor="text1"/>
                      <w:sz w:val="23"/>
                      <w:szCs w:val="23"/>
                    </w:rPr>
                  </w:pPr>
                  <w:r>
                    <w:rPr>
                      <w:rFonts w:cstheme="minorHAnsi"/>
                      <w:bCs/>
                      <w:color w:val="000000" w:themeColor="text1"/>
                      <w:sz w:val="23"/>
                      <w:szCs w:val="23"/>
                    </w:rPr>
                    <w:t xml:space="preserve">  </w:t>
                  </w:r>
                  <w:r w:rsidR="006805BD" w:rsidRPr="00E15A89">
                    <w:rPr>
                      <w:rFonts w:cstheme="minorHAnsi"/>
                      <w:bCs/>
                      <w:color w:val="000000" w:themeColor="text1"/>
                      <w:sz w:val="23"/>
                      <w:szCs w:val="23"/>
                    </w:rPr>
                    <w:t xml:space="preserve">İl Geneli Seminerler </w:t>
                  </w:r>
                </w:p>
              </w:tc>
              <w:tc>
                <w:tcPr>
                  <w:tcW w:w="3297" w:type="dxa"/>
                </w:tcPr>
                <w:p w:rsidR="00047F2B" w:rsidRDefault="00047F2B" w:rsidP="003644C7">
                  <w:pPr>
                    <w:framePr w:hSpace="141" w:wrap="around" w:vAnchor="text" w:hAnchor="margin" w:xAlign="center" w:y="-665"/>
                    <w:spacing w:line="360" w:lineRule="auto"/>
                    <w:rPr>
                      <w:rFonts w:cstheme="minorHAnsi"/>
                      <w:bCs/>
                      <w:color w:val="000000" w:themeColor="text1"/>
                      <w:sz w:val="23"/>
                      <w:szCs w:val="23"/>
                    </w:rPr>
                  </w:pPr>
                </w:p>
                <w:p w:rsidR="00C66C5D" w:rsidRPr="00E15A89" w:rsidRDefault="005D5BA0" w:rsidP="003644C7">
                  <w:pPr>
                    <w:framePr w:hSpace="141" w:wrap="around" w:vAnchor="text" w:hAnchor="margin" w:xAlign="center" w:y="-665"/>
                    <w:spacing w:line="360" w:lineRule="auto"/>
                    <w:rPr>
                      <w:rFonts w:cstheme="minorHAnsi"/>
                      <w:bCs/>
                      <w:color w:val="000000" w:themeColor="text1"/>
                      <w:sz w:val="23"/>
                      <w:szCs w:val="23"/>
                    </w:rPr>
                  </w:pPr>
                  <w:r>
                    <w:rPr>
                      <w:rFonts w:cstheme="minorHAnsi"/>
                      <w:bCs/>
                      <w:color w:val="000000" w:themeColor="text1"/>
                      <w:sz w:val="23"/>
                      <w:szCs w:val="23"/>
                    </w:rPr>
                    <w:t>-</w:t>
                  </w:r>
                  <w:r w:rsidR="001C4756" w:rsidRPr="00E15A89">
                    <w:rPr>
                      <w:rFonts w:cstheme="minorHAnsi"/>
                      <w:bCs/>
                      <w:color w:val="000000" w:themeColor="text1"/>
                      <w:sz w:val="23"/>
                      <w:szCs w:val="23"/>
                    </w:rPr>
                    <w:t xml:space="preserve">Öğrenci, öğretmen ve ailelere yönelik </w:t>
                  </w:r>
                </w:p>
              </w:tc>
            </w:tr>
            <w:tr w:rsidR="008F74DF" w:rsidRPr="00E15A89" w:rsidTr="00C66C5D">
              <w:tc>
                <w:tcPr>
                  <w:tcW w:w="3296" w:type="dxa"/>
                </w:tcPr>
                <w:p w:rsidR="00047F2B" w:rsidRDefault="008F74DF" w:rsidP="003644C7">
                  <w:pPr>
                    <w:framePr w:hSpace="141" w:wrap="around" w:vAnchor="text" w:hAnchor="margin" w:xAlign="center" w:y="-665"/>
                    <w:tabs>
                      <w:tab w:val="left" w:pos="979"/>
                    </w:tabs>
                    <w:spacing w:line="360" w:lineRule="auto"/>
                    <w:rPr>
                      <w:rFonts w:cstheme="minorHAnsi"/>
                      <w:bCs/>
                      <w:color w:val="000000" w:themeColor="text1"/>
                      <w:sz w:val="23"/>
                      <w:szCs w:val="23"/>
                    </w:rPr>
                  </w:pPr>
                  <w:r w:rsidRPr="00E15A89">
                    <w:rPr>
                      <w:rFonts w:cstheme="minorHAnsi"/>
                      <w:bCs/>
                      <w:color w:val="000000" w:themeColor="text1"/>
                      <w:sz w:val="23"/>
                      <w:szCs w:val="23"/>
                    </w:rPr>
                    <w:tab/>
                  </w:r>
                </w:p>
                <w:p w:rsidR="00047F2B" w:rsidRDefault="00047F2B" w:rsidP="003644C7">
                  <w:pPr>
                    <w:framePr w:hSpace="141" w:wrap="around" w:vAnchor="text" w:hAnchor="margin" w:xAlign="center" w:y="-665"/>
                    <w:tabs>
                      <w:tab w:val="left" w:pos="979"/>
                    </w:tabs>
                    <w:spacing w:line="360" w:lineRule="auto"/>
                    <w:rPr>
                      <w:rFonts w:cstheme="minorHAnsi"/>
                      <w:bCs/>
                      <w:color w:val="000000" w:themeColor="text1"/>
                      <w:sz w:val="23"/>
                      <w:szCs w:val="23"/>
                    </w:rPr>
                  </w:pPr>
                </w:p>
                <w:p w:rsidR="008F74DF" w:rsidRPr="00E15A89" w:rsidRDefault="00047F2B" w:rsidP="003644C7">
                  <w:pPr>
                    <w:framePr w:hSpace="141" w:wrap="around" w:vAnchor="text" w:hAnchor="margin" w:xAlign="center" w:y="-665"/>
                    <w:tabs>
                      <w:tab w:val="left" w:pos="979"/>
                    </w:tabs>
                    <w:spacing w:line="360" w:lineRule="auto"/>
                    <w:rPr>
                      <w:rFonts w:cstheme="minorHAnsi"/>
                      <w:bCs/>
                      <w:color w:val="000000" w:themeColor="text1"/>
                      <w:sz w:val="23"/>
                      <w:szCs w:val="23"/>
                    </w:rPr>
                  </w:pPr>
                  <w:r>
                    <w:rPr>
                      <w:rFonts w:cstheme="minorHAnsi"/>
                      <w:bCs/>
                      <w:color w:val="000000" w:themeColor="text1"/>
                      <w:sz w:val="23"/>
                      <w:szCs w:val="23"/>
                    </w:rPr>
                    <w:t xml:space="preserve">              </w:t>
                  </w:r>
                  <w:r w:rsidR="008F74DF" w:rsidRPr="00E15A89">
                    <w:rPr>
                      <w:rFonts w:cstheme="minorHAnsi"/>
                      <w:bCs/>
                      <w:color w:val="000000" w:themeColor="text1"/>
                      <w:sz w:val="23"/>
                      <w:szCs w:val="23"/>
                    </w:rPr>
                    <w:t>OCAK</w:t>
                  </w:r>
                </w:p>
              </w:tc>
              <w:tc>
                <w:tcPr>
                  <w:tcW w:w="3296" w:type="dxa"/>
                </w:tcPr>
                <w:p w:rsidR="00CA7FF5" w:rsidRDefault="001C4756" w:rsidP="003644C7">
                  <w:pPr>
                    <w:framePr w:hSpace="141" w:wrap="around" w:vAnchor="text" w:hAnchor="margin" w:xAlign="center" w:y="-665"/>
                    <w:spacing w:line="360" w:lineRule="auto"/>
                    <w:rPr>
                      <w:rFonts w:cstheme="minorHAnsi"/>
                      <w:color w:val="212121"/>
                      <w:sz w:val="23"/>
                      <w:szCs w:val="23"/>
                      <w:shd w:val="clear" w:color="auto" w:fill="FFFFFF"/>
                    </w:rPr>
                  </w:pPr>
                  <w:r w:rsidRPr="00E15A89">
                    <w:rPr>
                      <w:rFonts w:cstheme="minorHAnsi"/>
                      <w:color w:val="212121"/>
                      <w:sz w:val="23"/>
                      <w:szCs w:val="23"/>
                      <w:shd w:val="clear" w:color="auto" w:fill="FFFFFF"/>
                    </w:rPr>
                    <w:t> </w:t>
                  </w:r>
                </w:p>
                <w:p w:rsidR="008F74DF" w:rsidRDefault="001C4756" w:rsidP="003644C7">
                  <w:pPr>
                    <w:framePr w:hSpace="141" w:wrap="around" w:vAnchor="text" w:hAnchor="margin" w:xAlign="center" w:y="-665"/>
                    <w:spacing w:line="360" w:lineRule="auto"/>
                    <w:rPr>
                      <w:rFonts w:cstheme="minorHAnsi"/>
                      <w:color w:val="212121"/>
                      <w:sz w:val="23"/>
                      <w:szCs w:val="23"/>
                      <w:shd w:val="clear" w:color="auto" w:fill="FFFFFF"/>
                    </w:rPr>
                  </w:pPr>
                  <w:r w:rsidRPr="00E15A89">
                    <w:rPr>
                      <w:rFonts w:cstheme="minorHAnsi"/>
                      <w:color w:val="212121"/>
                      <w:sz w:val="23"/>
                      <w:szCs w:val="23"/>
                      <w:shd w:val="clear" w:color="auto" w:fill="FFFFFF"/>
                    </w:rPr>
                    <w:t xml:space="preserve">“Sağlıklı Nesil Sağlıklı Gelecek” yarışması </w:t>
                  </w:r>
                </w:p>
                <w:p w:rsidR="00CA7FF5" w:rsidRPr="00CA7FF5" w:rsidRDefault="00CA7FF5" w:rsidP="003644C7">
                  <w:pPr>
                    <w:framePr w:hSpace="141" w:wrap="around" w:vAnchor="text" w:hAnchor="margin" w:xAlign="center" w:y="-665"/>
                    <w:spacing w:line="360" w:lineRule="auto"/>
                    <w:rPr>
                      <w:rFonts w:cstheme="minorHAnsi"/>
                      <w:color w:val="212121"/>
                      <w:sz w:val="23"/>
                      <w:szCs w:val="23"/>
                      <w:shd w:val="clear" w:color="auto" w:fill="FFFFFF"/>
                    </w:rPr>
                  </w:pPr>
                </w:p>
              </w:tc>
              <w:tc>
                <w:tcPr>
                  <w:tcW w:w="3297" w:type="dxa"/>
                </w:tcPr>
                <w:p w:rsidR="00047F2B" w:rsidRDefault="00047F2B" w:rsidP="003644C7">
                  <w:pPr>
                    <w:framePr w:hSpace="141" w:wrap="around" w:vAnchor="text" w:hAnchor="margin" w:xAlign="center" w:y="-665"/>
                    <w:spacing w:line="360" w:lineRule="auto"/>
                    <w:rPr>
                      <w:rFonts w:cstheme="minorHAnsi"/>
                      <w:color w:val="212121"/>
                      <w:sz w:val="23"/>
                      <w:szCs w:val="23"/>
                      <w:shd w:val="clear" w:color="auto" w:fill="FFFFFF"/>
                    </w:rPr>
                  </w:pPr>
                  <w:r>
                    <w:rPr>
                      <w:rFonts w:cstheme="minorHAnsi"/>
                      <w:color w:val="212121"/>
                      <w:sz w:val="23"/>
                      <w:szCs w:val="23"/>
                      <w:shd w:val="clear" w:color="auto" w:fill="FFFFFF"/>
                    </w:rPr>
                    <w:t>-</w:t>
                  </w:r>
                  <w:r w:rsidRPr="00047F2B">
                    <w:rPr>
                      <w:rFonts w:cstheme="minorHAnsi"/>
                      <w:color w:val="212121"/>
                      <w:sz w:val="23"/>
                      <w:szCs w:val="23"/>
                      <w:shd w:val="clear" w:color="auto" w:fill="FFFFFF"/>
                    </w:rPr>
                    <w:t>Kompozisyon, hikâye, anı, şiir</w:t>
                  </w:r>
                </w:p>
                <w:p w:rsidR="008F74DF" w:rsidRPr="00047F2B" w:rsidRDefault="00047F2B" w:rsidP="003644C7">
                  <w:pPr>
                    <w:framePr w:hSpace="141" w:wrap="around" w:vAnchor="text" w:hAnchor="margin" w:xAlign="center" w:y="-665"/>
                    <w:spacing w:line="360" w:lineRule="auto"/>
                    <w:rPr>
                      <w:rFonts w:cstheme="minorHAnsi"/>
                      <w:color w:val="212121"/>
                      <w:sz w:val="23"/>
                      <w:szCs w:val="23"/>
                      <w:shd w:val="clear" w:color="auto" w:fill="FFFFFF"/>
                    </w:rPr>
                  </w:pPr>
                  <w:r>
                    <w:rPr>
                      <w:rFonts w:cstheme="minorHAnsi"/>
                      <w:color w:val="212121"/>
                      <w:sz w:val="23"/>
                      <w:szCs w:val="23"/>
                      <w:shd w:val="clear" w:color="auto" w:fill="FFFFFF"/>
                    </w:rPr>
                    <w:t>(ortaokul-lise)</w:t>
                  </w:r>
                </w:p>
                <w:p w:rsidR="00047F2B" w:rsidRDefault="00047F2B" w:rsidP="003644C7">
                  <w:pPr>
                    <w:framePr w:hSpace="141" w:wrap="around" w:vAnchor="text" w:hAnchor="margin" w:xAlign="center" w:y="-665"/>
                    <w:spacing w:line="360" w:lineRule="auto"/>
                    <w:rPr>
                      <w:rFonts w:cstheme="minorHAnsi"/>
                      <w:color w:val="212121"/>
                      <w:sz w:val="23"/>
                      <w:szCs w:val="23"/>
                      <w:shd w:val="clear" w:color="auto" w:fill="FFFFFF"/>
                    </w:rPr>
                  </w:pPr>
                  <w:r>
                    <w:rPr>
                      <w:rFonts w:cstheme="minorHAnsi"/>
                      <w:color w:val="212121"/>
                      <w:sz w:val="23"/>
                      <w:szCs w:val="23"/>
                      <w:shd w:val="clear" w:color="auto" w:fill="FFFFFF"/>
                    </w:rPr>
                    <w:t>-</w:t>
                  </w:r>
                  <w:r w:rsidRPr="00047F2B">
                    <w:rPr>
                      <w:rFonts w:cstheme="minorHAnsi"/>
                      <w:color w:val="212121"/>
                      <w:sz w:val="23"/>
                      <w:szCs w:val="23"/>
                      <w:shd w:val="clear" w:color="auto" w:fill="FFFFFF"/>
                    </w:rPr>
                    <w:t>Görsel kategoride de afiş, resim, karikatür ve kısa video</w:t>
                  </w:r>
                </w:p>
                <w:p w:rsidR="00047F2B" w:rsidRPr="00E15A89" w:rsidRDefault="00047F2B" w:rsidP="003644C7">
                  <w:pPr>
                    <w:framePr w:hSpace="141" w:wrap="around" w:vAnchor="text" w:hAnchor="margin" w:xAlign="center" w:y="-665"/>
                    <w:spacing w:line="360" w:lineRule="auto"/>
                    <w:rPr>
                      <w:rFonts w:cstheme="minorHAnsi"/>
                      <w:bCs/>
                      <w:color w:val="000000" w:themeColor="text1"/>
                      <w:sz w:val="23"/>
                      <w:szCs w:val="23"/>
                    </w:rPr>
                  </w:pPr>
                  <w:r>
                    <w:rPr>
                      <w:rFonts w:cstheme="minorHAnsi"/>
                      <w:color w:val="212121"/>
                      <w:sz w:val="23"/>
                      <w:szCs w:val="23"/>
                      <w:shd w:val="clear" w:color="auto" w:fill="FFFFFF"/>
                    </w:rPr>
                    <w:t>(ilk/ortaokul-lise)</w:t>
                  </w:r>
                </w:p>
              </w:tc>
            </w:tr>
            <w:tr w:rsidR="008F74DF" w:rsidRPr="00E15A89" w:rsidTr="00C66C5D">
              <w:tc>
                <w:tcPr>
                  <w:tcW w:w="3296" w:type="dxa"/>
                </w:tcPr>
                <w:p w:rsidR="00047F2B" w:rsidRDefault="008F74DF" w:rsidP="003644C7">
                  <w:pPr>
                    <w:framePr w:hSpace="141" w:wrap="around" w:vAnchor="text" w:hAnchor="margin" w:xAlign="center" w:y="-665"/>
                    <w:spacing w:line="360" w:lineRule="auto"/>
                    <w:rPr>
                      <w:rFonts w:cstheme="minorHAnsi"/>
                      <w:bCs/>
                      <w:color w:val="000000" w:themeColor="text1"/>
                      <w:sz w:val="23"/>
                      <w:szCs w:val="23"/>
                    </w:rPr>
                  </w:pPr>
                  <w:r w:rsidRPr="00E15A89">
                    <w:rPr>
                      <w:rFonts w:cstheme="minorHAnsi"/>
                      <w:bCs/>
                      <w:color w:val="000000" w:themeColor="text1"/>
                      <w:sz w:val="23"/>
                      <w:szCs w:val="23"/>
                    </w:rPr>
                    <w:t xml:space="preserve">                 </w:t>
                  </w:r>
                </w:p>
                <w:p w:rsidR="008F74DF" w:rsidRPr="00E15A89" w:rsidRDefault="00047F2B" w:rsidP="003644C7">
                  <w:pPr>
                    <w:framePr w:hSpace="141" w:wrap="around" w:vAnchor="text" w:hAnchor="margin" w:xAlign="center" w:y="-665"/>
                    <w:spacing w:line="360" w:lineRule="auto"/>
                    <w:rPr>
                      <w:rFonts w:cstheme="minorHAnsi"/>
                      <w:bCs/>
                      <w:color w:val="000000" w:themeColor="text1"/>
                      <w:sz w:val="23"/>
                      <w:szCs w:val="23"/>
                    </w:rPr>
                  </w:pPr>
                  <w:r>
                    <w:rPr>
                      <w:rFonts w:cstheme="minorHAnsi"/>
                      <w:bCs/>
                      <w:color w:val="000000" w:themeColor="text1"/>
                      <w:sz w:val="23"/>
                      <w:szCs w:val="23"/>
                    </w:rPr>
                    <w:t xml:space="preserve">           </w:t>
                  </w:r>
                  <w:r w:rsidR="008F74DF" w:rsidRPr="00E15A89">
                    <w:rPr>
                      <w:rFonts w:cstheme="minorHAnsi"/>
                      <w:bCs/>
                      <w:color w:val="000000" w:themeColor="text1"/>
                      <w:sz w:val="23"/>
                      <w:szCs w:val="23"/>
                    </w:rPr>
                    <w:t xml:space="preserve">  ŞUBAT</w:t>
                  </w:r>
                </w:p>
              </w:tc>
              <w:tc>
                <w:tcPr>
                  <w:tcW w:w="3296" w:type="dxa"/>
                </w:tcPr>
                <w:p w:rsidR="008F74DF" w:rsidRDefault="008F74DF" w:rsidP="003644C7">
                  <w:pPr>
                    <w:framePr w:hSpace="141" w:wrap="around" w:vAnchor="text" w:hAnchor="margin" w:xAlign="center" w:y="-665"/>
                    <w:spacing w:line="360" w:lineRule="auto"/>
                    <w:rPr>
                      <w:rFonts w:cstheme="minorHAnsi"/>
                      <w:bCs/>
                      <w:color w:val="000000" w:themeColor="text1"/>
                      <w:sz w:val="23"/>
                      <w:szCs w:val="23"/>
                    </w:rPr>
                  </w:pPr>
                  <w:r w:rsidRPr="00E15A89">
                    <w:rPr>
                      <w:rFonts w:cstheme="minorHAnsi"/>
                      <w:bCs/>
                      <w:color w:val="000000" w:themeColor="text1"/>
                      <w:sz w:val="23"/>
                      <w:szCs w:val="23"/>
                    </w:rPr>
                    <w:t>Müzikal Tiyatro</w:t>
                  </w:r>
                </w:p>
                <w:p w:rsidR="001F154B" w:rsidRDefault="00CA7FF5" w:rsidP="003644C7">
                  <w:pPr>
                    <w:framePr w:hSpace="141" w:wrap="around" w:vAnchor="text" w:hAnchor="margin" w:xAlign="center" w:y="-665"/>
                    <w:spacing w:line="360" w:lineRule="auto"/>
                    <w:rPr>
                      <w:rFonts w:cstheme="minorHAnsi"/>
                      <w:color w:val="212121"/>
                      <w:sz w:val="23"/>
                      <w:szCs w:val="23"/>
                      <w:shd w:val="clear" w:color="auto" w:fill="FFFFFF"/>
                    </w:rPr>
                  </w:pPr>
                  <w:proofErr w:type="gramStart"/>
                  <w:r>
                    <w:rPr>
                      <w:rFonts w:cstheme="minorHAnsi"/>
                      <w:color w:val="212121"/>
                      <w:sz w:val="23"/>
                      <w:szCs w:val="23"/>
                      <w:shd w:val="clear" w:color="auto" w:fill="FFFFFF"/>
                    </w:rPr>
                    <w:t>(</w:t>
                  </w:r>
                  <w:proofErr w:type="gramEnd"/>
                  <w:r>
                    <w:rPr>
                      <w:rFonts w:cstheme="minorHAnsi"/>
                      <w:color w:val="212121"/>
                      <w:sz w:val="23"/>
                      <w:szCs w:val="23"/>
                      <w:shd w:val="clear" w:color="auto" w:fill="FFFFFF"/>
                    </w:rPr>
                    <w:t xml:space="preserve">Akran </w:t>
                  </w:r>
                  <w:proofErr w:type="spellStart"/>
                  <w:r>
                    <w:rPr>
                      <w:rFonts w:cstheme="minorHAnsi"/>
                      <w:color w:val="212121"/>
                      <w:sz w:val="23"/>
                      <w:szCs w:val="23"/>
                      <w:shd w:val="clear" w:color="auto" w:fill="FFFFFF"/>
                    </w:rPr>
                    <w:t>Arabulucuğu</w:t>
                  </w:r>
                  <w:proofErr w:type="spellEnd"/>
                  <w:r>
                    <w:rPr>
                      <w:rFonts w:cstheme="minorHAnsi"/>
                      <w:color w:val="212121"/>
                      <w:sz w:val="23"/>
                      <w:szCs w:val="23"/>
                      <w:shd w:val="clear" w:color="auto" w:fill="FFFFFF"/>
                    </w:rPr>
                    <w:t>,</w:t>
                  </w:r>
                  <w:r w:rsidR="001F154B">
                    <w:rPr>
                      <w:rFonts w:cstheme="minorHAnsi"/>
                      <w:color w:val="212121"/>
                      <w:sz w:val="23"/>
                      <w:szCs w:val="23"/>
                      <w:shd w:val="clear" w:color="auto" w:fill="FFFFFF"/>
                    </w:rPr>
                    <w:t xml:space="preserve"> </w:t>
                  </w:r>
                </w:p>
                <w:p w:rsidR="00CA7FF5" w:rsidRDefault="001F154B" w:rsidP="003644C7">
                  <w:pPr>
                    <w:framePr w:hSpace="141" w:wrap="around" w:vAnchor="text" w:hAnchor="margin" w:xAlign="center" w:y="-665"/>
                    <w:spacing w:line="360" w:lineRule="auto"/>
                    <w:rPr>
                      <w:rFonts w:cstheme="minorHAnsi"/>
                      <w:color w:val="212121"/>
                      <w:sz w:val="23"/>
                      <w:szCs w:val="23"/>
                      <w:shd w:val="clear" w:color="auto" w:fill="FFFFFF"/>
                    </w:rPr>
                  </w:pPr>
                  <w:r>
                    <w:rPr>
                      <w:rFonts w:cstheme="minorHAnsi"/>
                      <w:color w:val="212121"/>
                      <w:sz w:val="23"/>
                      <w:szCs w:val="23"/>
                      <w:shd w:val="clear" w:color="auto" w:fill="FFFFFF"/>
                    </w:rPr>
                    <w:t xml:space="preserve">Güvenli ve Sağlıklı Hayat, </w:t>
                  </w:r>
                  <w:r w:rsidR="00CA7FF5">
                    <w:rPr>
                      <w:rFonts w:cstheme="minorHAnsi"/>
                      <w:color w:val="212121"/>
                      <w:sz w:val="23"/>
                      <w:szCs w:val="23"/>
                      <w:shd w:val="clear" w:color="auto" w:fill="FFFFFF"/>
                    </w:rPr>
                    <w:t xml:space="preserve"> </w:t>
                  </w:r>
                </w:p>
                <w:p w:rsidR="00CA7FF5" w:rsidRDefault="00CA7FF5" w:rsidP="003644C7">
                  <w:pPr>
                    <w:framePr w:hSpace="141" w:wrap="around" w:vAnchor="text" w:hAnchor="margin" w:xAlign="center" w:y="-665"/>
                    <w:spacing w:line="360" w:lineRule="auto"/>
                    <w:rPr>
                      <w:rFonts w:cstheme="minorHAnsi"/>
                      <w:color w:val="212121"/>
                      <w:sz w:val="23"/>
                      <w:szCs w:val="23"/>
                      <w:shd w:val="clear" w:color="auto" w:fill="FFFFFF"/>
                    </w:rPr>
                  </w:pPr>
                  <w:r>
                    <w:rPr>
                      <w:rFonts w:cstheme="minorHAnsi"/>
                      <w:color w:val="212121"/>
                      <w:sz w:val="23"/>
                      <w:szCs w:val="23"/>
                      <w:shd w:val="clear" w:color="auto" w:fill="FFFFFF"/>
                    </w:rPr>
                    <w:t xml:space="preserve">Siber Zorbalık, </w:t>
                  </w:r>
                </w:p>
                <w:p w:rsidR="001F154B" w:rsidRDefault="00CA7FF5" w:rsidP="003644C7">
                  <w:pPr>
                    <w:framePr w:hSpace="141" w:wrap="around" w:vAnchor="text" w:hAnchor="margin" w:xAlign="center" w:y="-665"/>
                    <w:spacing w:line="360" w:lineRule="auto"/>
                    <w:rPr>
                      <w:rFonts w:cstheme="minorHAnsi"/>
                      <w:color w:val="212121"/>
                      <w:sz w:val="23"/>
                      <w:szCs w:val="23"/>
                      <w:shd w:val="clear" w:color="auto" w:fill="FFFFFF"/>
                    </w:rPr>
                  </w:pPr>
                  <w:r>
                    <w:rPr>
                      <w:rFonts w:cstheme="minorHAnsi"/>
                      <w:color w:val="212121"/>
                      <w:sz w:val="23"/>
                      <w:szCs w:val="23"/>
                      <w:shd w:val="clear" w:color="auto" w:fill="FFFFFF"/>
                    </w:rPr>
                    <w:t>Çocuk Hakları</w:t>
                  </w:r>
                  <w:r w:rsidR="001F154B">
                    <w:rPr>
                      <w:rFonts w:cstheme="minorHAnsi"/>
                      <w:color w:val="212121"/>
                      <w:sz w:val="23"/>
                      <w:szCs w:val="23"/>
                      <w:shd w:val="clear" w:color="auto" w:fill="FFFFFF"/>
                    </w:rPr>
                    <w:t>,</w:t>
                  </w:r>
                </w:p>
                <w:p w:rsidR="00CA7FF5" w:rsidRPr="001F154B" w:rsidRDefault="001F154B" w:rsidP="003644C7">
                  <w:pPr>
                    <w:framePr w:hSpace="141" w:wrap="around" w:vAnchor="text" w:hAnchor="margin" w:xAlign="center" w:y="-665"/>
                    <w:spacing w:line="360" w:lineRule="auto"/>
                    <w:rPr>
                      <w:rFonts w:cstheme="minorHAnsi"/>
                      <w:color w:val="212121"/>
                      <w:shd w:val="clear" w:color="auto" w:fill="FFFFFF"/>
                    </w:rPr>
                  </w:pPr>
                  <w:r w:rsidRPr="001F154B">
                    <w:rPr>
                      <w:rFonts w:cstheme="minorHAnsi"/>
                      <w:color w:val="212121"/>
                      <w:shd w:val="clear" w:color="auto" w:fill="FFFFFF"/>
                    </w:rPr>
                    <w:t>Ergenlikte Sağlıklı İletişim</w:t>
                  </w:r>
                  <w:r w:rsidR="00CA7FF5" w:rsidRPr="001F154B">
                    <w:rPr>
                      <w:rFonts w:cstheme="minorHAnsi"/>
                      <w:color w:val="212121"/>
                      <w:shd w:val="clear" w:color="auto" w:fill="FFFFFF"/>
                    </w:rPr>
                    <w:t xml:space="preserve"> temalı </w:t>
                  </w:r>
                  <w:proofErr w:type="gramStart"/>
                  <w:r w:rsidR="00CA7FF5" w:rsidRPr="001F154B">
                    <w:rPr>
                      <w:rFonts w:cstheme="minorHAnsi"/>
                      <w:color w:val="212121"/>
                      <w:shd w:val="clear" w:color="auto" w:fill="FFFFFF"/>
                    </w:rPr>
                    <w:t>)</w:t>
                  </w:r>
                  <w:proofErr w:type="gramEnd"/>
                </w:p>
                <w:p w:rsidR="00CA7FF5" w:rsidRDefault="00CA7FF5" w:rsidP="003644C7">
                  <w:pPr>
                    <w:framePr w:hSpace="141" w:wrap="around" w:vAnchor="text" w:hAnchor="margin" w:xAlign="center" w:y="-665"/>
                    <w:spacing w:line="360" w:lineRule="auto"/>
                    <w:rPr>
                      <w:rFonts w:cstheme="minorHAnsi"/>
                      <w:color w:val="212121"/>
                      <w:sz w:val="23"/>
                      <w:szCs w:val="23"/>
                      <w:shd w:val="clear" w:color="auto" w:fill="FFFFFF"/>
                    </w:rPr>
                  </w:pPr>
                </w:p>
                <w:p w:rsidR="00CA7FF5" w:rsidRPr="00E15A89" w:rsidRDefault="00CA7FF5" w:rsidP="003644C7">
                  <w:pPr>
                    <w:framePr w:hSpace="141" w:wrap="around" w:vAnchor="text" w:hAnchor="margin" w:xAlign="center" w:y="-665"/>
                    <w:spacing w:line="360" w:lineRule="auto"/>
                    <w:rPr>
                      <w:rFonts w:cstheme="minorHAnsi"/>
                      <w:bCs/>
                      <w:color w:val="000000" w:themeColor="text1"/>
                      <w:sz w:val="23"/>
                      <w:szCs w:val="23"/>
                    </w:rPr>
                  </w:pPr>
                </w:p>
              </w:tc>
              <w:tc>
                <w:tcPr>
                  <w:tcW w:w="3297" w:type="dxa"/>
                </w:tcPr>
                <w:p w:rsidR="00CA7FF5" w:rsidRDefault="00CA7FF5" w:rsidP="003644C7">
                  <w:pPr>
                    <w:framePr w:hSpace="141" w:wrap="around" w:vAnchor="text" w:hAnchor="margin" w:xAlign="center" w:y="-665"/>
                    <w:spacing w:line="360" w:lineRule="auto"/>
                    <w:rPr>
                      <w:rFonts w:cstheme="minorHAnsi"/>
                      <w:sz w:val="23"/>
                      <w:szCs w:val="23"/>
                      <w:shd w:val="clear" w:color="auto" w:fill="FFFFFF"/>
                    </w:rPr>
                  </w:pPr>
                </w:p>
                <w:p w:rsidR="008F74DF" w:rsidRPr="00E15A89" w:rsidRDefault="005D5BA0" w:rsidP="003644C7">
                  <w:pPr>
                    <w:framePr w:hSpace="141" w:wrap="around" w:vAnchor="text" w:hAnchor="margin" w:xAlign="center" w:y="-665"/>
                    <w:spacing w:line="360" w:lineRule="auto"/>
                    <w:rPr>
                      <w:rFonts w:cstheme="minorHAnsi"/>
                      <w:bCs/>
                      <w:color w:val="000000" w:themeColor="text1"/>
                      <w:sz w:val="23"/>
                      <w:szCs w:val="23"/>
                    </w:rPr>
                  </w:pPr>
                  <w:r>
                    <w:rPr>
                      <w:rFonts w:cstheme="minorHAnsi"/>
                      <w:sz w:val="23"/>
                      <w:szCs w:val="23"/>
                      <w:shd w:val="clear" w:color="auto" w:fill="FFFFFF"/>
                    </w:rPr>
                    <w:t>-</w:t>
                  </w:r>
                  <w:r w:rsidR="00B56ECD" w:rsidRPr="00E15A89">
                    <w:rPr>
                      <w:rFonts w:cstheme="minorHAnsi"/>
                      <w:sz w:val="23"/>
                      <w:szCs w:val="23"/>
                      <w:shd w:val="clear" w:color="auto" w:fill="FFFFFF"/>
                    </w:rPr>
                    <w:t>Ardahan Salim Dursunoğlu Anadolu İmam Hatip Lisesi</w:t>
                  </w:r>
                  <w:r w:rsidR="001C4756" w:rsidRPr="00E15A89">
                    <w:rPr>
                      <w:rFonts w:cstheme="minorHAnsi"/>
                      <w:sz w:val="23"/>
                      <w:szCs w:val="23"/>
                      <w:shd w:val="clear" w:color="auto" w:fill="FFFFFF"/>
                    </w:rPr>
                    <w:t xml:space="preserve"> işbirliğiyle</w:t>
                  </w:r>
                </w:p>
              </w:tc>
            </w:tr>
            <w:tr w:rsidR="008F74DF" w:rsidRPr="00E15A89" w:rsidTr="00C66C5D">
              <w:tc>
                <w:tcPr>
                  <w:tcW w:w="3296" w:type="dxa"/>
                </w:tcPr>
                <w:p w:rsidR="00047F2B" w:rsidRDefault="008F74DF" w:rsidP="003644C7">
                  <w:pPr>
                    <w:framePr w:hSpace="141" w:wrap="around" w:vAnchor="text" w:hAnchor="margin" w:xAlign="center" w:y="-665"/>
                    <w:spacing w:line="360" w:lineRule="auto"/>
                    <w:rPr>
                      <w:rFonts w:cstheme="minorHAnsi"/>
                      <w:bCs/>
                      <w:color w:val="000000" w:themeColor="text1"/>
                      <w:sz w:val="23"/>
                      <w:szCs w:val="23"/>
                    </w:rPr>
                  </w:pPr>
                  <w:r w:rsidRPr="00E15A89">
                    <w:rPr>
                      <w:rFonts w:cstheme="minorHAnsi"/>
                      <w:bCs/>
                      <w:color w:val="000000" w:themeColor="text1"/>
                      <w:sz w:val="23"/>
                      <w:szCs w:val="23"/>
                    </w:rPr>
                    <w:t xml:space="preserve">                   </w:t>
                  </w:r>
                </w:p>
                <w:p w:rsidR="008F74DF" w:rsidRPr="00E15A89" w:rsidRDefault="00047F2B" w:rsidP="003644C7">
                  <w:pPr>
                    <w:framePr w:hSpace="141" w:wrap="around" w:vAnchor="text" w:hAnchor="margin" w:xAlign="center" w:y="-665"/>
                    <w:spacing w:line="360" w:lineRule="auto"/>
                    <w:rPr>
                      <w:rFonts w:cstheme="minorHAnsi"/>
                      <w:bCs/>
                      <w:color w:val="000000" w:themeColor="text1"/>
                      <w:sz w:val="23"/>
                      <w:szCs w:val="23"/>
                    </w:rPr>
                  </w:pPr>
                  <w:r>
                    <w:rPr>
                      <w:rFonts w:cstheme="minorHAnsi"/>
                      <w:bCs/>
                      <w:color w:val="000000" w:themeColor="text1"/>
                      <w:sz w:val="23"/>
                      <w:szCs w:val="23"/>
                    </w:rPr>
                    <w:t xml:space="preserve">               </w:t>
                  </w:r>
                  <w:r w:rsidR="008F74DF" w:rsidRPr="00E15A89">
                    <w:rPr>
                      <w:rFonts w:cstheme="minorHAnsi"/>
                      <w:bCs/>
                      <w:color w:val="000000" w:themeColor="text1"/>
                      <w:sz w:val="23"/>
                      <w:szCs w:val="23"/>
                    </w:rPr>
                    <w:t>MART</w:t>
                  </w:r>
                </w:p>
              </w:tc>
              <w:tc>
                <w:tcPr>
                  <w:tcW w:w="3296" w:type="dxa"/>
                </w:tcPr>
                <w:p w:rsidR="00CA7FF5" w:rsidRDefault="008F74DF" w:rsidP="003644C7">
                  <w:pPr>
                    <w:framePr w:hSpace="141" w:wrap="around" w:vAnchor="text" w:hAnchor="margin" w:xAlign="center" w:y="-665"/>
                    <w:spacing w:line="360" w:lineRule="auto"/>
                    <w:rPr>
                      <w:rFonts w:cstheme="minorHAnsi"/>
                      <w:bCs/>
                      <w:color w:val="000000" w:themeColor="text1"/>
                      <w:sz w:val="23"/>
                      <w:szCs w:val="23"/>
                    </w:rPr>
                  </w:pPr>
                  <w:r w:rsidRPr="00E15A89">
                    <w:rPr>
                      <w:rFonts w:cstheme="minorHAnsi"/>
                      <w:bCs/>
                      <w:color w:val="000000" w:themeColor="text1"/>
                      <w:sz w:val="23"/>
                      <w:szCs w:val="23"/>
                    </w:rPr>
                    <w:t>Tiyatro</w:t>
                  </w:r>
                </w:p>
                <w:p w:rsidR="001F154B" w:rsidRDefault="001F154B" w:rsidP="003644C7">
                  <w:pPr>
                    <w:framePr w:hSpace="141" w:wrap="around" w:vAnchor="text" w:hAnchor="margin" w:xAlign="center" w:y="-665"/>
                    <w:spacing w:line="360" w:lineRule="auto"/>
                    <w:rPr>
                      <w:rFonts w:cstheme="minorHAnsi"/>
                      <w:bCs/>
                      <w:color w:val="000000" w:themeColor="text1"/>
                      <w:sz w:val="23"/>
                      <w:szCs w:val="23"/>
                    </w:rPr>
                  </w:pPr>
                  <w:proofErr w:type="gramStart"/>
                  <w:r>
                    <w:rPr>
                      <w:rFonts w:cstheme="minorHAnsi"/>
                      <w:bCs/>
                      <w:color w:val="000000" w:themeColor="text1"/>
                      <w:sz w:val="23"/>
                      <w:szCs w:val="23"/>
                    </w:rPr>
                    <w:t>(</w:t>
                  </w:r>
                  <w:proofErr w:type="gramEnd"/>
                  <w:r>
                    <w:rPr>
                      <w:rFonts w:cstheme="minorHAnsi"/>
                      <w:bCs/>
                      <w:color w:val="000000" w:themeColor="text1"/>
                      <w:sz w:val="23"/>
                      <w:szCs w:val="23"/>
                    </w:rPr>
                    <w:t>Çatışma Çözme Becerileri,</w:t>
                  </w:r>
                </w:p>
                <w:p w:rsidR="00CA7FF5" w:rsidRDefault="00CA7FF5" w:rsidP="003644C7">
                  <w:pPr>
                    <w:framePr w:hSpace="141" w:wrap="around" w:vAnchor="text" w:hAnchor="margin" w:xAlign="center" w:y="-665"/>
                    <w:spacing w:line="360" w:lineRule="auto"/>
                    <w:rPr>
                      <w:rFonts w:cstheme="minorHAnsi"/>
                      <w:bCs/>
                      <w:color w:val="000000" w:themeColor="text1"/>
                      <w:sz w:val="23"/>
                      <w:szCs w:val="23"/>
                    </w:rPr>
                  </w:pPr>
                  <w:r>
                    <w:rPr>
                      <w:rFonts w:cstheme="minorHAnsi"/>
                      <w:bCs/>
                      <w:color w:val="000000" w:themeColor="text1"/>
                      <w:sz w:val="23"/>
                      <w:szCs w:val="23"/>
                    </w:rPr>
                    <w:t xml:space="preserve">Bağımlılıkla Mücadele, </w:t>
                  </w:r>
                </w:p>
                <w:p w:rsidR="001F154B" w:rsidRDefault="001F154B" w:rsidP="003644C7">
                  <w:pPr>
                    <w:framePr w:hSpace="141" w:wrap="around" w:vAnchor="text" w:hAnchor="margin" w:xAlign="center" w:y="-665"/>
                    <w:spacing w:line="360" w:lineRule="auto"/>
                    <w:rPr>
                      <w:rFonts w:cstheme="minorHAnsi"/>
                      <w:bCs/>
                      <w:color w:val="000000" w:themeColor="text1"/>
                      <w:sz w:val="23"/>
                      <w:szCs w:val="23"/>
                    </w:rPr>
                  </w:pPr>
                  <w:r>
                    <w:rPr>
                      <w:rFonts w:cstheme="minorHAnsi"/>
                      <w:bCs/>
                      <w:color w:val="000000" w:themeColor="text1"/>
                      <w:sz w:val="23"/>
                      <w:szCs w:val="23"/>
                    </w:rPr>
                    <w:t>Kendini Kabul,</w:t>
                  </w:r>
                </w:p>
                <w:p w:rsidR="00CA7FF5" w:rsidRPr="00E15A89" w:rsidRDefault="00CA7FF5" w:rsidP="003644C7">
                  <w:pPr>
                    <w:framePr w:hSpace="141" w:wrap="around" w:vAnchor="text" w:hAnchor="margin" w:xAlign="center" w:y="-665"/>
                    <w:spacing w:line="360" w:lineRule="auto"/>
                    <w:rPr>
                      <w:rFonts w:cstheme="minorHAnsi"/>
                      <w:bCs/>
                      <w:color w:val="000000" w:themeColor="text1"/>
                      <w:sz w:val="23"/>
                      <w:szCs w:val="23"/>
                    </w:rPr>
                  </w:pPr>
                  <w:r>
                    <w:rPr>
                      <w:rFonts w:cstheme="minorHAnsi"/>
                      <w:bCs/>
                      <w:color w:val="000000" w:themeColor="text1"/>
                      <w:sz w:val="23"/>
                      <w:szCs w:val="23"/>
                    </w:rPr>
                    <w:t>Umut Dolu Gençlik</w:t>
                  </w:r>
                  <w:r w:rsidR="001F154B">
                    <w:rPr>
                      <w:rFonts w:cstheme="minorHAnsi"/>
                      <w:bCs/>
                      <w:color w:val="000000" w:themeColor="text1"/>
                      <w:sz w:val="23"/>
                      <w:szCs w:val="23"/>
                    </w:rPr>
                    <w:t xml:space="preserve"> </w:t>
                  </w:r>
                  <w:r>
                    <w:rPr>
                      <w:rFonts w:cstheme="minorHAnsi"/>
                      <w:bCs/>
                      <w:color w:val="000000" w:themeColor="text1"/>
                      <w:sz w:val="23"/>
                      <w:szCs w:val="23"/>
                    </w:rPr>
                    <w:t xml:space="preserve">temalı  </w:t>
                  </w:r>
                  <w:proofErr w:type="gramStart"/>
                  <w:r>
                    <w:rPr>
                      <w:rFonts w:cstheme="minorHAnsi"/>
                      <w:bCs/>
                      <w:color w:val="000000" w:themeColor="text1"/>
                      <w:sz w:val="23"/>
                      <w:szCs w:val="23"/>
                    </w:rPr>
                    <w:t>)</w:t>
                  </w:r>
                  <w:proofErr w:type="gramEnd"/>
                  <w:r>
                    <w:rPr>
                      <w:rFonts w:cstheme="minorHAnsi"/>
                      <w:bCs/>
                      <w:color w:val="000000" w:themeColor="text1"/>
                      <w:sz w:val="23"/>
                      <w:szCs w:val="23"/>
                    </w:rPr>
                    <w:t xml:space="preserve"> </w:t>
                  </w:r>
                </w:p>
              </w:tc>
              <w:tc>
                <w:tcPr>
                  <w:tcW w:w="3297" w:type="dxa"/>
                </w:tcPr>
                <w:p w:rsidR="00047F2B" w:rsidRDefault="00047F2B" w:rsidP="003644C7">
                  <w:pPr>
                    <w:pStyle w:val="AralkYok"/>
                    <w:framePr w:hSpace="141" w:wrap="around" w:vAnchor="text" w:hAnchor="margin" w:xAlign="center" w:y="-665"/>
                    <w:rPr>
                      <w:rFonts w:cstheme="minorHAnsi"/>
                      <w:sz w:val="23"/>
                      <w:szCs w:val="23"/>
                      <w:shd w:val="clear" w:color="auto" w:fill="FFFFFF"/>
                    </w:rPr>
                  </w:pPr>
                </w:p>
                <w:p w:rsidR="00CA7FF5" w:rsidRDefault="00CA7FF5" w:rsidP="003644C7">
                  <w:pPr>
                    <w:pStyle w:val="AralkYok"/>
                    <w:framePr w:hSpace="141" w:wrap="around" w:vAnchor="text" w:hAnchor="margin" w:xAlign="center" w:y="-665"/>
                    <w:rPr>
                      <w:rFonts w:cstheme="minorHAnsi"/>
                      <w:sz w:val="23"/>
                      <w:szCs w:val="23"/>
                      <w:shd w:val="clear" w:color="auto" w:fill="FFFFFF"/>
                    </w:rPr>
                  </w:pPr>
                </w:p>
                <w:p w:rsidR="008F74DF" w:rsidRDefault="005D5BA0" w:rsidP="003644C7">
                  <w:pPr>
                    <w:pStyle w:val="AralkYok"/>
                    <w:framePr w:hSpace="141" w:wrap="around" w:vAnchor="text" w:hAnchor="margin" w:xAlign="center" w:y="-665"/>
                    <w:rPr>
                      <w:rFonts w:cstheme="minorHAnsi"/>
                      <w:sz w:val="23"/>
                      <w:szCs w:val="23"/>
                      <w:shd w:val="clear" w:color="auto" w:fill="FFFFFF"/>
                    </w:rPr>
                  </w:pPr>
                  <w:r>
                    <w:rPr>
                      <w:rFonts w:cstheme="minorHAnsi"/>
                      <w:sz w:val="23"/>
                      <w:szCs w:val="23"/>
                      <w:shd w:val="clear" w:color="auto" w:fill="FFFFFF"/>
                    </w:rPr>
                    <w:t>-</w:t>
                  </w:r>
                  <w:r w:rsidR="00C74C4E" w:rsidRPr="00E15A89">
                    <w:rPr>
                      <w:rFonts w:cstheme="minorHAnsi"/>
                      <w:sz w:val="23"/>
                      <w:szCs w:val="23"/>
                      <w:shd w:val="clear" w:color="auto" w:fill="FFFFFF"/>
                    </w:rPr>
                    <w:t>Şehit Türkmen Tekin Mesleki ve Teknik Anadolu Lisesi</w:t>
                  </w:r>
                  <w:r w:rsidR="001C4756" w:rsidRPr="00E15A89">
                    <w:rPr>
                      <w:rFonts w:cstheme="minorHAnsi"/>
                      <w:sz w:val="23"/>
                      <w:szCs w:val="23"/>
                      <w:shd w:val="clear" w:color="auto" w:fill="FFFFFF"/>
                    </w:rPr>
                    <w:t xml:space="preserve"> işbirliğiyle</w:t>
                  </w:r>
                </w:p>
                <w:p w:rsidR="00047F2B" w:rsidRPr="00E15A89" w:rsidRDefault="00047F2B" w:rsidP="003644C7">
                  <w:pPr>
                    <w:pStyle w:val="AralkYok"/>
                    <w:framePr w:hSpace="141" w:wrap="around" w:vAnchor="text" w:hAnchor="margin" w:xAlign="center" w:y="-665"/>
                    <w:rPr>
                      <w:rFonts w:cstheme="minorHAnsi"/>
                      <w:bCs/>
                      <w:color w:val="000000" w:themeColor="text1"/>
                      <w:sz w:val="23"/>
                      <w:szCs w:val="23"/>
                    </w:rPr>
                  </w:pPr>
                </w:p>
              </w:tc>
            </w:tr>
            <w:tr w:rsidR="008F74DF" w:rsidRPr="00E15A89" w:rsidTr="00C66C5D">
              <w:tc>
                <w:tcPr>
                  <w:tcW w:w="3296" w:type="dxa"/>
                </w:tcPr>
                <w:p w:rsidR="00047F2B" w:rsidRDefault="008F74DF" w:rsidP="003644C7">
                  <w:pPr>
                    <w:framePr w:hSpace="141" w:wrap="around" w:vAnchor="text" w:hAnchor="margin" w:xAlign="center" w:y="-665"/>
                    <w:spacing w:line="360" w:lineRule="auto"/>
                    <w:rPr>
                      <w:rFonts w:cstheme="minorHAnsi"/>
                      <w:bCs/>
                      <w:color w:val="000000" w:themeColor="text1"/>
                      <w:sz w:val="23"/>
                      <w:szCs w:val="23"/>
                    </w:rPr>
                  </w:pPr>
                  <w:r w:rsidRPr="00E15A89">
                    <w:rPr>
                      <w:rFonts w:cstheme="minorHAnsi"/>
                      <w:bCs/>
                      <w:color w:val="000000" w:themeColor="text1"/>
                      <w:sz w:val="23"/>
                      <w:szCs w:val="23"/>
                    </w:rPr>
                    <w:t xml:space="preserve">                  </w:t>
                  </w:r>
                </w:p>
                <w:p w:rsidR="008F74DF" w:rsidRPr="00E15A89" w:rsidRDefault="00047F2B" w:rsidP="003644C7">
                  <w:pPr>
                    <w:framePr w:hSpace="141" w:wrap="around" w:vAnchor="text" w:hAnchor="margin" w:xAlign="center" w:y="-665"/>
                    <w:spacing w:line="360" w:lineRule="auto"/>
                    <w:rPr>
                      <w:rFonts w:cstheme="minorHAnsi"/>
                      <w:bCs/>
                      <w:color w:val="000000" w:themeColor="text1"/>
                      <w:sz w:val="23"/>
                      <w:szCs w:val="23"/>
                    </w:rPr>
                  </w:pPr>
                  <w:r>
                    <w:rPr>
                      <w:rFonts w:cstheme="minorHAnsi"/>
                      <w:bCs/>
                      <w:color w:val="000000" w:themeColor="text1"/>
                      <w:sz w:val="23"/>
                      <w:szCs w:val="23"/>
                    </w:rPr>
                    <w:t xml:space="preserve">              </w:t>
                  </w:r>
                  <w:r w:rsidR="008F74DF" w:rsidRPr="00E15A89">
                    <w:rPr>
                      <w:rFonts w:cstheme="minorHAnsi"/>
                      <w:bCs/>
                      <w:color w:val="000000" w:themeColor="text1"/>
                      <w:sz w:val="23"/>
                      <w:szCs w:val="23"/>
                    </w:rPr>
                    <w:t>NİSAN</w:t>
                  </w:r>
                </w:p>
              </w:tc>
              <w:tc>
                <w:tcPr>
                  <w:tcW w:w="3296" w:type="dxa"/>
                </w:tcPr>
                <w:p w:rsidR="00CA7FF5" w:rsidRDefault="00CA7FF5" w:rsidP="003644C7">
                  <w:pPr>
                    <w:framePr w:hSpace="141" w:wrap="around" w:vAnchor="text" w:hAnchor="margin" w:xAlign="center" w:y="-665"/>
                    <w:spacing w:line="360" w:lineRule="auto"/>
                    <w:rPr>
                      <w:rFonts w:cstheme="minorHAnsi"/>
                      <w:bCs/>
                      <w:color w:val="000000" w:themeColor="text1"/>
                      <w:sz w:val="23"/>
                      <w:szCs w:val="23"/>
                    </w:rPr>
                  </w:pPr>
                </w:p>
                <w:p w:rsidR="008F74DF" w:rsidRPr="00E15A89" w:rsidRDefault="00032F36" w:rsidP="003644C7">
                  <w:pPr>
                    <w:framePr w:hSpace="141" w:wrap="around" w:vAnchor="text" w:hAnchor="margin" w:xAlign="center" w:y="-665"/>
                    <w:spacing w:line="360" w:lineRule="auto"/>
                    <w:rPr>
                      <w:rFonts w:cstheme="minorHAnsi"/>
                      <w:bCs/>
                      <w:color w:val="000000" w:themeColor="text1"/>
                      <w:sz w:val="23"/>
                      <w:szCs w:val="23"/>
                    </w:rPr>
                  </w:pPr>
                  <w:r w:rsidRPr="00E15A89">
                    <w:rPr>
                      <w:rFonts w:cstheme="minorHAnsi"/>
                      <w:bCs/>
                      <w:color w:val="000000" w:themeColor="text1"/>
                      <w:sz w:val="23"/>
                      <w:szCs w:val="23"/>
                    </w:rPr>
                    <w:t xml:space="preserve">Sportif çalışmalar, Drama </w:t>
                  </w:r>
                  <w:r w:rsidR="0026285C" w:rsidRPr="00E15A89">
                    <w:rPr>
                      <w:rFonts w:cstheme="minorHAnsi"/>
                      <w:bCs/>
                      <w:color w:val="000000" w:themeColor="text1"/>
                      <w:sz w:val="23"/>
                      <w:szCs w:val="23"/>
                    </w:rPr>
                    <w:t>Atölyeleri</w:t>
                  </w:r>
                </w:p>
              </w:tc>
              <w:tc>
                <w:tcPr>
                  <w:tcW w:w="3297" w:type="dxa"/>
                </w:tcPr>
                <w:p w:rsidR="00B56ECD" w:rsidRPr="005D5BA0" w:rsidRDefault="005D5BA0" w:rsidP="003644C7">
                  <w:pPr>
                    <w:framePr w:hSpace="141" w:wrap="around" w:vAnchor="text" w:hAnchor="margin" w:xAlign="center" w:y="-665"/>
                    <w:spacing w:line="360" w:lineRule="auto"/>
                    <w:rPr>
                      <w:rFonts w:cstheme="minorHAnsi"/>
                      <w:bCs/>
                      <w:color w:val="000000" w:themeColor="text1"/>
                      <w:sz w:val="23"/>
                      <w:szCs w:val="23"/>
                    </w:rPr>
                  </w:pPr>
                  <w:r>
                    <w:rPr>
                      <w:rFonts w:cstheme="minorHAnsi"/>
                      <w:bCs/>
                      <w:color w:val="000000" w:themeColor="text1"/>
                      <w:sz w:val="23"/>
                      <w:szCs w:val="23"/>
                    </w:rPr>
                    <w:t>-</w:t>
                  </w:r>
                  <w:r w:rsidR="00B56ECD" w:rsidRPr="005D5BA0">
                    <w:rPr>
                      <w:rFonts w:cstheme="minorHAnsi"/>
                      <w:bCs/>
                      <w:color w:val="000000" w:themeColor="text1"/>
                      <w:sz w:val="23"/>
                      <w:szCs w:val="23"/>
                    </w:rPr>
                    <w:t xml:space="preserve">Ardahan </w:t>
                  </w:r>
                  <w:proofErr w:type="gramStart"/>
                  <w:r w:rsidR="0026285C" w:rsidRPr="005D5BA0">
                    <w:rPr>
                      <w:rFonts w:cstheme="minorHAnsi"/>
                      <w:bCs/>
                      <w:color w:val="000000" w:themeColor="text1"/>
                      <w:sz w:val="23"/>
                      <w:szCs w:val="23"/>
                    </w:rPr>
                    <w:t>Spor lisesi</w:t>
                  </w:r>
                  <w:proofErr w:type="gramEnd"/>
                  <w:r w:rsidR="0026285C" w:rsidRPr="005D5BA0">
                    <w:rPr>
                      <w:rFonts w:cstheme="minorHAnsi"/>
                      <w:bCs/>
                      <w:color w:val="000000" w:themeColor="text1"/>
                      <w:sz w:val="23"/>
                      <w:szCs w:val="23"/>
                    </w:rPr>
                    <w:t>,</w:t>
                  </w:r>
                </w:p>
                <w:p w:rsidR="008F74DF" w:rsidRPr="005D5BA0" w:rsidRDefault="005D5BA0" w:rsidP="003644C7">
                  <w:pPr>
                    <w:framePr w:hSpace="141" w:wrap="around" w:vAnchor="text" w:hAnchor="margin" w:xAlign="center" w:y="-665"/>
                    <w:spacing w:line="360" w:lineRule="auto"/>
                    <w:rPr>
                      <w:rFonts w:cstheme="minorHAnsi"/>
                      <w:bCs/>
                      <w:color w:val="000000" w:themeColor="text1"/>
                      <w:sz w:val="23"/>
                      <w:szCs w:val="23"/>
                    </w:rPr>
                  </w:pPr>
                  <w:r>
                    <w:rPr>
                      <w:rFonts w:cstheme="minorHAnsi"/>
                      <w:sz w:val="23"/>
                      <w:szCs w:val="23"/>
                      <w:shd w:val="clear" w:color="auto" w:fill="FFFFFF"/>
                    </w:rPr>
                    <w:t>-</w:t>
                  </w:r>
                  <w:r w:rsidR="00B56ECD" w:rsidRPr="005D5BA0">
                    <w:rPr>
                      <w:rFonts w:cstheme="minorHAnsi"/>
                      <w:sz w:val="23"/>
                      <w:szCs w:val="23"/>
                      <w:shd w:val="clear" w:color="auto" w:fill="FFFFFF"/>
                    </w:rPr>
                    <w:t xml:space="preserve">Merkez </w:t>
                  </w:r>
                  <w:proofErr w:type="spellStart"/>
                  <w:r w:rsidR="00B56ECD" w:rsidRPr="005D5BA0">
                    <w:rPr>
                      <w:rFonts w:cstheme="minorHAnsi"/>
                      <w:sz w:val="23"/>
                      <w:szCs w:val="23"/>
                      <w:shd w:val="clear" w:color="auto" w:fill="FFFFFF"/>
                    </w:rPr>
                    <w:t>Hoçvan</w:t>
                  </w:r>
                  <w:proofErr w:type="spellEnd"/>
                  <w:r w:rsidR="00B56ECD" w:rsidRPr="005D5BA0">
                    <w:rPr>
                      <w:rFonts w:cstheme="minorHAnsi"/>
                      <w:sz w:val="23"/>
                      <w:szCs w:val="23"/>
                      <w:shd w:val="clear" w:color="auto" w:fill="FFFFFF"/>
                    </w:rPr>
                    <w:t xml:space="preserve"> Hasköy Çok Programlı Anadolu Lisesi</w:t>
                  </w:r>
                  <w:r w:rsidR="001C4756" w:rsidRPr="005D5BA0">
                    <w:rPr>
                      <w:rFonts w:cstheme="minorHAnsi"/>
                      <w:sz w:val="23"/>
                      <w:szCs w:val="23"/>
                      <w:shd w:val="clear" w:color="auto" w:fill="FFFFFF"/>
                    </w:rPr>
                    <w:t xml:space="preserve"> işbirliğiyle </w:t>
                  </w:r>
                </w:p>
              </w:tc>
            </w:tr>
            <w:tr w:rsidR="008F74DF" w:rsidRPr="00E15A89" w:rsidTr="00C66C5D">
              <w:tc>
                <w:tcPr>
                  <w:tcW w:w="3296" w:type="dxa"/>
                </w:tcPr>
                <w:p w:rsidR="00047F2B" w:rsidRDefault="008F74DF" w:rsidP="003644C7">
                  <w:pPr>
                    <w:framePr w:hSpace="141" w:wrap="around" w:vAnchor="text" w:hAnchor="margin" w:xAlign="center" w:y="-665"/>
                    <w:spacing w:line="360" w:lineRule="auto"/>
                    <w:rPr>
                      <w:rFonts w:cstheme="minorHAnsi"/>
                      <w:bCs/>
                      <w:color w:val="000000" w:themeColor="text1"/>
                      <w:sz w:val="23"/>
                      <w:szCs w:val="23"/>
                    </w:rPr>
                  </w:pPr>
                  <w:r w:rsidRPr="00E15A89">
                    <w:rPr>
                      <w:rFonts w:cstheme="minorHAnsi"/>
                      <w:bCs/>
                      <w:color w:val="000000" w:themeColor="text1"/>
                      <w:sz w:val="23"/>
                      <w:szCs w:val="23"/>
                    </w:rPr>
                    <w:t xml:space="preserve">                 </w:t>
                  </w:r>
                </w:p>
                <w:p w:rsidR="008F74DF" w:rsidRPr="00E15A89" w:rsidRDefault="00047F2B" w:rsidP="003644C7">
                  <w:pPr>
                    <w:framePr w:hSpace="141" w:wrap="around" w:vAnchor="text" w:hAnchor="margin" w:xAlign="center" w:y="-665"/>
                    <w:spacing w:line="360" w:lineRule="auto"/>
                    <w:rPr>
                      <w:rFonts w:cstheme="minorHAnsi"/>
                      <w:bCs/>
                      <w:color w:val="000000" w:themeColor="text1"/>
                      <w:sz w:val="23"/>
                      <w:szCs w:val="23"/>
                    </w:rPr>
                  </w:pPr>
                  <w:r>
                    <w:rPr>
                      <w:rFonts w:cstheme="minorHAnsi"/>
                      <w:bCs/>
                      <w:color w:val="000000" w:themeColor="text1"/>
                      <w:sz w:val="23"/>
                      <w:szCs w:val="23"/>
                    </w:rPr>
                    <w:t xml:space="preserve">              </w:t>
                  </w:r>
                  <w:r w:rsidR="008F74DF" w:rsidRPr="00E15A89">
                    <w:rPr>
                      <w:rFonts w:cstheme="minorHAnsi"/>
                      <w:bCs/>
                      <w:color w:val="000000" w:themeColor="text1"/>
                      <w:sz w:val="23"/>
                      <w:szCs w:val="23"/>
                    </w:rPr>
                    <w:t>MAYIS</w:t>
                  </w:r>
                </w:p>
              </w:tc>
              <w:tc>
                <w:tcPr>
                  <w:tcW w:w="3296" w:type="dxa"/>
                </w:tcPr>
                <w:p w:rsidR="00047F2B" w:rsidRDefault="00047F2B" w:rsidP="003644C7">
                  <w:pPr>
                    <w:framePr w:hSpace="141" w:wrap="around" w:vAnchor="text" w:hAnchor="margin" w:xAlign="center" w:y="-665"/>
                    <w:spacing w:line="360" w:lineRule="auto"/>
                    <w:rPr>
                      <w:rFonts w:cstheme="minorHAnsi"/>
                      <w:bCs/>
                      <w:color w:val="000000" w:themeColor="text1"/>
                      <w:sz w:val="23"/>
                      <w:szCs w:val="23"/>
                    </w:rPr>
                  </w:pPr>
                </w:p>
                <w:p w:rsidR="008F74DF" w:rsidRPr="00E15A89" w:rsidRDefault="0026285C" w:rsidP="003644C7">
                  <w:pPr>
                    <w:framePr w:hSpace="141" w:wrap="around" w:vAnchor="text" w:hAnchor="margin" w:xAlign="center" w:y="-665"/>
                    <w:spacing w:line="360" w:lineRule="auto"/>
                    <w:rPr>
                      <w:rFonts w:cstheme="minorHAnsi"/>
                      <w:bCs/>
                      <w:color w:val="000000" w:themeColor="text1"/>
                      <w:sz w:val="23"/>
                      <w:szCs w:val="23"/>
                    </w:rPr>
                  </w:pPr>
                  <w:r w:rsidRPr="00E15A89">
                    <w:rPr>
                      <w:rFonts w:cstheme="minorHAnsi"/>
                      <w:bCs/>
                      <w:color w:val="000000" w:themeColor="text1"/>
                      <w:sz w:val="23"/>
                      <w:szCs w:val="23"/>
                    </w:rPr>
                    <w:t>Sağlık Yürüyüşü,</w:t>
                  </w:r>
                </w:p>
                <w:p w:rsidR="0026285C" w:rsidRPr="00E15A89" w:rsidRDefault="0026285C" w:rsidP="003644C7">
                  <w:pPr>
                    <w:framePr w:hSpace="141" w:wrap="around" w:vAnchor="text" w:hAnchor="margin" w:xAlign="center" w:y="-665"/>
                    <w:spacing w:line="360" w:lineRule="auto"/>
                    <w:rPr>
                      <w:rFonts w:cstheme="minorHAnsi"/>
                      <w:bCs/>
                      <w:color w:val="000000" w:themeColor="text1"/>
                      <w:sz w:val="23"/>
                      <w:szCs w:val="23"/>
                    </w:rPr>
                  </w:pPr>
                </w:p>
              </w:tc>
              <w:tc>
                <w:tcPr>
                  <w:tcW w:w="3297" w:type="dxa"/>
                </w:tcPr>
                <w:p w:rsidR="008F74DF" w:rsidRDefault="005D5BA0" w:rsidP="003644C7">
                  <w:pPr>
                    <w:framePr w:hSpace="141" w:wrap="around" w:vAnchor="text" w:hAnchor="margin" w:xAlign="center" w:y="-665"/>
                    <w:spacing w:line="360" w:lineRule="auto"/>
                    <w:rPr>
                      <w:rFonts w:cstheme="minorHAnsi"/>
                      <w:bCs/>
                      <w:color w:val="000000" w:themeColor="text1"/>
                      <w:sz w:val="23"/>
                      <w:szCs w:val="23"/>
                    </w:rPr>
                  </w:pPr>
                  <w:r>
                    <w:rPr>
                      <w:rFonts w:cstheme="minorHAnsi"/>
                      <w:bCs/>
                      <w:color w:val="000000" w:themeColor="text1"/>
                      <w:sz w:val="23"/>
                      <w:szCs w:val="23"/>
                    </w:rPr>
                    <w:t>-</w:t>
                  </w:r>
                  <w:r w:rsidR="008F74DF" w:rsidRPr="00E15A89">
                    <w:rPr>
                      <w:rFonts w:cstheme="minorHAnsi"/>
                      <w:bCs/>
                      <w:color w:val="000000" w:themeColor="text1"/>
                      <w:sz w:val="23"/>
                      <w:szCs w:val="23"/>
                    </w:rPr>
                    <w:t>TÜM OKULLARIMIZ ve VELİLERİMİZ</w:t>
                  </w:r>
                </w:p>
                <w:p w:rsidR="00047F2B" w:rsidRPr="00E15A89" w:rsidRDefault="00047F2B" w:rsidP="003644C7">
                  <w:pPr>
                    <w:framePr w:hSpace="141" w:wrap="around" w:vAnchor="text" w:hAnchor="margin" w:xAlign="center" w:y="-665"/>
                    <w:spacing w:line="360" w:lineRule="auto"/>
                    <w:rPr>
                      <w:rFonts w:cstheme="minorHAnsi"/>
                      <w:bCs/>
                      <w:color w:val="000000" w:themeColor="text1"/>
                      <w:sz w:val="23"/>
                      <w:szCs w:val="23"/>
                    </w:rPr>
                  </w:pPr>
                </w:p>
              </w:tc>
            </w:tr>
          </w:tbl>
          <w:p w:rsidR="00DD6F82" w:rsidRPr="00E15A89" w:rsidRDefault="00DD6F82" w:rsidP="009C4F79">
            <w:pPr>
              <w:spacing w:line="360" w:lineRule="auto"/>
              <w:rPr>
                <w:rFonts w:cstheme="minorHAnsi"/>
                <w:bCs/>
                <w:color w:val="000000" w:themeColor="text1"/>
                <w:sz w:val="23"/>
                <w:szCs w:val="23"/>
              </w:rPr>
            </w:pPr>
          </w:p>
        </w:tc>
      </w:tr>
      <w:tr w:rsidR="009C4F79" w:rsidRPr="00E15A89" w:rsidTr="00C900AE">
        <w:trPr>
          <w:trHeight w:val="1876"/>
        </w:trPr>
        <w:tc>
          <w:tcPr>
            <w:tcW w:w="10120" w:type="dxa"/>
            <w:tcMar>
              <w:top w:w="0" w:type="dxa"/>
              <w:left w:w="108" w:type="dxa"/>
              <w:bottom w:w="0" w:type="dxa"/>
              <w:right w:w="108" w:type="dxa"/>
            </w:tcMar>
            <w:vAlign w:val="center"/>
          </w:tcPr>
          <w:p w:rsidR="001C4756" w:rsidRPr="00E15A89" w:rsidRDefault="001C4756" w:rsidP="009C4F79">
            <w:pPr>
              <w:spacing w:line="360" w:lineRule="auto"/>
              <w:rPr>
                <w:rFonts w:cstheme="minorHAnsi"/>
                <w:color w:val="000000" w:themeColor="text1"/>
                <w:sz w:val="23"/>
                <w:szCs w:val="23"/>
              </w:rPr>
            </w:pPr>
          </w:p>
          <w:p w:rsidR="009C4F79" w:rsidRPr="001F154B" w:rsidRDefault="009C4F79" w:rsidP="004F6C8D">
            <w:pPr>
              <w:spacing w:line="360" w:lineRule="auto"/>
              <w:rPr>
                <w:rFonts w:cstheme="minorHAnsi"/>
                <w:color w:val="000000" w:themeColor="text1"/>
                <w:sz w:val="23"/>
                <w:szCs w:val="23"/>
              </w:rPr>
            </w:pPr>
            <w:r w:rsidRPr="00E15A89">
              <w:rPr>
                <w:rFonts w:cstheme="minorHAnsi"/>
                <w:b/>
                <w:color w:val="000000" w:themeColor="text1"/>
                <w:sz w:val="23"/>
                <w:szCs w:val="23"/>
              </w:rPr>
              <w:t>PROJE UYGULAYICILARI</w:t>
            </w:r>
            <w:r w:rsidR="008D1D0C" w:rsidRPr="00E15A89">
              <w:rPr>
                <w:rFonts w:cstheme="minorHAnsi"/>
                <w:color w:val="000000" w:themeColor="text1"/>
                <w:sz w:val="23"/>
                <w:szCs w:val="23"/>
              </w:rPr>
              <w:t xml:space="preserve">: </w:t>
            </w:r>
            <w:r w:rsidR="00133C4E" w:rsidRPr="00E15A89">
              <w:rPr>
                <w:rFonts w:cstheme="minorHAnsi"/>
                <w:color w:val="000000" w:themeColor="text1"/>
                <w:sz w:val="23"/>
                <w:szCs w:val="23"/>
              </w:rPr>
              <w:t xml:space="preserve"> Ar</w:t>
            </w:r>
            <w:r w:rsidR="004F6C8D">
              <w:rPr>
                <w:rFonts w:cstheme="minorHAnsi"/>
                <w:color w:val="000000" w:themeColor="text1"/>
                <w:sz w:val="23"/>
                <w:szCs w:val="23"/>
              </w:rPr>
              <w:t xml:space="preserve">dahan İlinde Bulunan Tüm Okullar </w:t>
            </w:r>
          </w:p>
        </w:tc>
      </w:tr>
    </w:tbl>
    <w:p w:rsidR="00367A4F" w:rsidRPr="00E15A89" w:rsidRDefault="00367A4F" w:rsidP="00182F3A">
      <w:pPr>
        <w:spacing w:after="300" w:line="345" w:lineRule="atLeast"/>
        <w:rPr>
          <w:rFonts w:cstheme="minorHAnsi"/>
          <w:sz w:val="23"/>
          <w:szCs w:val="23"/>
        </w:rPr>
      </w:pPr>
    </w:p>
    <w:p w:rsidR="00133C4E" w:rsidRPr="00E15A89" w:rsidRDefault="00133C4E" w:rsidP="00182F3A">
      <w:pPr>
        <w:spacing w:after="300" w:line="345" w:lineRule="atLeast"/>
        <w:rPr>
          <w:rFonts w:cstheme="minorHAnsi"/>
          <w:sz w:val="23"/>
          <w:szCs w:val="23"/>
        </w:rPr>
      </w:pPr>
    </w:p>
    <w:p w:rsidR="007C37A7" w:rsidRPr="00E15A89" w:rsidRDefault="007C37A7" w:rsidP="00F6381E">
      <w:pPr>
        <w:rPr>
          <w:rFonts w:cstheme="minorHAnsi"/>
          <w:sz w:val="23"/>
          <w:szCs w:val="23"/>
        </w:rPr>
      </w:pPr>
    </w:p>
    <w:p w:rsidR="007C37A7" w:rsidRPr="00E15A89" w:rsidRDefault="007C37A7" w:rsidP="00F6381E">
      <w:pPr>
        <w:rPr>
          <w:rFonts w:cstheme="minorHAnsi"/>
          <w:sz w:val="23"/>
          <w:szCs w:val="23"/>
        </w:rPr>
      </w:pPr>
    </w:p>
    <w:p w:rsidR="00D53C0C" w:rsidRPr="00E15A89" w:rsidRDefault="00DA3938" w:rsidP="00DA3938">
      <w:pPr>
        <w:tabs>
          <w:tab w:val="left" w:pos="3475"/>
        </w:tabs>
        <w:jc w:val="both"/>
        <w:rPr>
          <w:rFonts w:cstheme="minorHAnsi"/>
          <w:sz w:val="23"/>
          <w:szCs w:val="23"/>
        </w:rPr>
      </w:pPr>
      <w:r w:rsidRPr="00E15A89">
        <w:rPr>
          <w:rFonts w:cstheme="minorHAnsi"/>
          <w:sz w:val="23"/>
          <w:szCs w:val="23"/>
        </w:rPr>
        <w:t xml:space="preserve">    </w:t>
      </w:r>
    </w:p>
    <w:p w:rsidR="001C4756" w:rsidRPr="00E15A89" w:rsidRDefault="001C4756" w:rsidP="00DA3938">
      <w:pPr>
        <w:tabs>
          <w:tab w:val="left" w:pos="3475"/>
        </w:tabs>
        <w:jc w:val="both"/>
        <w:rPr>
          <w:rFonts w:cstheme="minorHAnsi"/>
          <w:sz w:val="23"/>
          <w:szCs w:val="23"/>
        </w:rPr>
      </w:pPr>
    </w:p>
    <w:p w:rsidR="001C4756" w:rsidRDefault="001C4756" w:rsidP="00DA3938">
      <w:pPr>
        <w:tabs>
          <w:tab w:val="left" w:pos="3475"/>
        </w:tabs>
        <w:jc w:val="both"/>
        <w:rPr>
          <w:rFonts w:cstheme="minorHAnsi"/>
          <w:sz w:val="23"/>
          <w:szCs w:val="23"/>
        </w:rPr>
      </w:pPr>
    </w:p>
    <w:p w:rsidR="00047F2B" w:rsidRDefault="00047F2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1F154B" w:rsidRDefault="001F154B" w:rsidP="00DA3938">
      <w:pPr>
        <w:tabs>
          <w:tab w:val="left" w:pos="3475"/>
        </w:tabs>
        <w:jc w:val="both"/>
        <w:rPr>
          <w:rFonts w:cstheme="minorHAnsi"/>
          <w:sz w:val="23"/>
          <w:szCs w:val="23"/>
        </w:rPr>
      </w:pPr>
    </w:p>
    <w:p w:rsidR="00047F2B" w:rsidRDefault="00047F2B" w:rsidP="00DA3938">
      <w:pPr>
        <w:tabs>
          <w:tab w:val="left" w:pos="3475"/>
        </w:tabs>
        <w:jc w:val="both"/>
        <w:rPr>
          <w:rFonts w:cstheme="minorHAnsi"/>
          <w:sz w:val="23"/>
          <w:szCs w:val="23"/>
        </w:rPr>
      </w:pPr>
    </w:p>
    <w:p w:rsidR="00047F2B" w:rsidRPr="00E15A89" w:rsidRDefault="00047F2B" w:rsidP="00DA3938">
      <w:pPr>
        <w:tabs>
          <w:tab w:val="left" w:pos="3475"/>
        </w:tabs>
        <w:jc w:val="both"/>
        <w:rPr>
          <w:rFonts w:cstheme="minorHAnsi"/>
          <w:sz w:val="23"/>
          <w:szCs w:val="23"/>
        </w:rPr>
      </w:pPr>
    </w:p>
    <w:p w:rsidR="001C4756" w:rsidRPr="00E15A89" w:rsidRDefault="001C4756" w:rsidP="00DA3938">
      <w:pPr>
        <w:tabs>
          <w:tab w:val="left" w:pos="3475"/>
        </w:tabs>
        <w:jc w:val="both"/>
        <w:rPr>
          <w:rFonts w:cstheme="minorHAnsi"/>
          <w:sz w:val="23"/>
          <w:szCs w:val="23"/>
        </w:rPr>
      </w:pPr>
    </w:p>
    <w:p w:rsidR="001C4756" w:rsidRPr="00E15A89" w:rsidRDefault="001C4756" w:rsidP="00DA3938">
      <w:pPr>
        <w:tabs>
          <w:tab w:val="left" w:pos="3475"/>
        </w:tabs>
        <w:jc w:val="both"/>
        <w:rPr>
          <w:rFonts w:cstheme="minorHAnsi"/>
          <w:sz w:val="23"/>
          <w:szCs w:val="23"/>
        </w:rPr>
      </w:pPr>
    </w:p>
    <w:p w:rsidR="005D5ABF" w:rsidRPr="00E15A89" w:rsidRDefault="005D5ABF" w:rsidP="005D5ABF">
      <w:pPr>
        <w:spacing w:after="300" w:line="345" w:lineRule="atLeast"/>
        <w:jc w:val="center"/>
        <w:rPr>
          <w:rFonts w:eastAsia="Times New Roman" w:cstheme="minorHAnsi"/>
          <w:b/>
          <w:bCs/>
          <w:color w:val="000000" w:themeColor="text1"/>
          <w:sz w:val="23"/>
          <w:szCs w:val="23"/>
          <w:bdr w:val="none" w:sz="0" w:space="0" w:color="auto" w:frame="1"/>
          <w:lang w:eastAsia="tr-TR"/>
        </w:rPr>
      </w:pPr>
      <w:r w:rsidRPr="00E15A89">
        <w:rPr>
          <w:rFonts w:eastAsia="Times New Roman" w:cstheme="minorHAnsi"/>
          <w:b/>
          <w:bCs/>
          <w:color w:val="000000" w:themeColor="text1"/>
          <w:sz w:val="23"/>
          <w:szCs w:val="23"/>
          <w:bdr w:val="none" w:sz="0" w:space="0" w:color="auto" w:frame="1"/>
          <w:lang w:eastAsia="tr-TR"/>
        </w:rPr>
        <w:t>KEŞKE DEĞİL HAYIR DE PROJESİ</w:t>
      </w:r>
      <w:r w:rsidR="006449DF" w:rsidRPr="00E15A89">
        <w:rPr>
          <w:rFonts w:eastAsia="Times New Roman" w:cstheme="minorHAnsi"/>
          <w:b/>
          <w:bCs/>
          <w:color w:val="000000" w:themeColor="text1"/>
          <w:sz w:val="23"/>
          <w:szCs w:val="23"/>
          <w:bdr w:val="none" w:sz="0" w:space="0" w:color="auto" w:frame="1"/>
          <w:lang w:eastAsia="tr-TR"/>
        </w:rPr>
        <w:t xml:space="preserve"> </w:t>
      </w:r>
    </w:p>
    <w:p w:rsidR="00236FF0" w:rsidRPr="00E15A89" w:rsidRDefault="00236FF0" w:rsidP="00367A4F">
      <w:pPr>
        <w:ind w:firstLine="708"/>
        <w:jc w:val="both"/>
        <w:rPr>
          <w:rFonts w:cstheme="minorHAnsi"/>
          <w:color w:val="191919"/>
          <w:sz w:val="23"/>
          <w:szCs w:val="23"/>
          <w:shd w:val="clear" w:color="auto" w:fill="FEFEFE"/>
        </w:rPr>
      </w:pPr>
      <w:r w:rsidRPr="00E15A89">
        <w:rPr>
          <w:rFonts w:cstheme="minorHAnsi"/>
          <w:sz w:val="23"/>
          <w:szCs w:val="23"/>
        </w:rPr>
        <w:t xml:space="preserve"> </w:t>
      </w:r>
      <w:proofErr w:type="gramStart"/>
      <w:r w:rsidR="00CB55B0" w:rsidRPr="00E15A89">
        <w:rPr>
          <w:rFonts w:cstheme="minorHAnsi"/>
          <w:sz w:val="23"/>
          <w:szCs w:val="23"/>
        </w:rPr>
        <w:t>“</w:t>
      </w:r>
      <w:r w:rsidRPr="00E15A89">
        <w:rPr>
          <w:rFonts w:cstheme="minorHAnsi"/>
          <w:sz w:val="23"/>
          <w:szCs w:val="23"/>
        </w:rPr>
        <w:t>Keşke Değil Hayır De</w:t>
      </w:r>
      <w:r w:rsidR="00CB55B0" w:rsidRPr="00E15A89">
        <w:rPr>
          <w:rFonts w:cstheme="minorHAnsi"/>
          <w:sz w:val="23"/>
          <w:szCs w:val="23"/>
        </w:rPr>
        <w:t>”</w:t>
      </w:r>
      <w:r w:rsidRPr="00E15A89">
        <w:rPr>
          <w:rFonts w:cstheme="minorHAnsi"/>
          <w:sz w:val="23"/>
          <w:szCs w:val="23"/>
        </w:rPr>
        <w:t xml:space="preserve"> projes</w:t>
      </w:r>
      <w:r w:rsidR="00DB33A1" w:rsidRPr="00E15A89">
        <w:rPr>
          <w:rFonts w:cstheme="minorHAnsi"/>
          <w:sz w:val="23"/>
          <w:szCs w:val="23"/>
        </w:rPr>
        <w:t xml:space="preserve">i bireyleri bilinçlendirmek ve madde bağımlılığını </w:t>
      </w:r>
      <w:r w:rsidR="003B6B80" w:rsidRPr="00E15A89">
        <w:rPr>
          <w:rFonts w:cstheme="minorHAnsi"/>
          <w:sz w:val="23"/>
          <w:szCs w:val="23"/>
        </w:rPr>
        <w:t>önlemek</w:t>
      </w:r>
      <w:r w:rsidR="003B6B80">
        <w:rPr>
          <w:rFonts w:cstheme="minorHAnsi"/>
          <w:sz w:val="23"/>
          <w:szCs w:val="23"/>
        </w:rPr>
        <w:t>,</w:t>
      </w:r>
      <w:r w:rsidR="003B6B80">
        <w:rPr>
          <w:rFonts w:cstheme="minorHAnsi"/>
          <w:bCs/>
          <w:color w:val="000000" w:themeColor="text1"/>
          <w:sz w:val="23"/>
          <w:szCs w:val="23"/>
        </w:rPr>
        <w:t xml:space="preserve"> milli-</w:t>
      </w:r>
      <w:r w:rsidR="003B6B80" w:rsidRPr="00E15A89">
        <w:rPr>
          <w:rFonts w:cstheme="minorHAnsi"/>
          <w:bCs/>
          <w:color w:val="000000" w:themeColor="text1"/>
          <w:sz w:val="23"/>
          <w:szCs w:val="23"/>
        </w:rPr>
        <w:t>manevi değerlerine bağlı olan ve bu değerleri sonraki nesillere aktarabilen bir nesil yetiştirebilmek</w:t>
      </w:r>
      <w:r w:rsidR="003B6B80">
        <w:rPr>
          <w:rFonts w:cstheme="minorHAnsi"/>
          <w:bCs/>
          <w:color w:val="000000" w:themeColor="text1"/>
          <w:sz w:val="23"/>
          <w:szCs w:val="23"/>
        </w:rPr>
        <w:t xml:space="preserve">, </w:t>
      </w:r>
      <w:r w:rsidR="003B6B80" w:rsidRPr="00E15A89">
        <w:rPr>
          <w:rFonts w:cstheme="minorHAnsi"/>
          <w:bCs/>
          <w:color w:val="000000" w:themeColor="text1"/>
          <w:sz w:val="23"/>
          <w:szCs w:val="23"/>
        </w:rPr>
        <w:t xml:space="preserve">risk grubunda bulunan (devamsızlık sorunu yaşayan, sosyal uyum problemi olan…)  öğrencilerimizin okula olan aidiyet duygularını geliştirerek başarılı olacakları alanları keşfetmelerine destek olmak </w:t>
      </w:r>
      <w:r w:rsidR="00DB33A1" w:rsidRPr="00E15A89">
        <w:rPr>
          <w:rFonts w:cstheme="minorHAnsi"/>
          <w:sz w:val="23"/>
          <w:szCs w:val="23"/>
        </w:rPr>
        <w:t>amacıyla başlatılan bir projedir</w:t>
      </w:r>
      <w:r w:rsidR="00B45E62" w:rsidRPr="00E15A89">
        <w:rPr>
          <w:rFonts w:cstheme="minorHAnsi"/>
          <w:sz w:val="23"/>
          <w:szCs w:val="23"/>
        </w:rPr>
        <w:t>.</w:t>
      </w:r>
      <w:proofErr w:type="gramEnd"/>
    </w:p>
    <w:p w:rsidR="00B45E62" w:rsidRPr="00E15A89" w:rsidRDefault="00236FF0" w:rsidP="00367A4F">
      <w:pPr>
        <w:jc w:val="both"/>
        <w:rPr>
          <w:rFonts w:cstheme="minorHAnsi"/>
          <w:color w:val="191919"/>
          <w:sz w:val="23"/>
          <w:szCs w:val="23"/>
          <w:shd w:val="clear" w:color="auto" w:fill="FEFEFE"/>
        </w:rPr>
      </w:pPr>
      <w:r w:rsidRPr="00E15A89">
        <w:rPr>
          <w:rFonts w:cstheme="minorHAnsi"/>
          <w:color w:val="191919"/>
          <w:sz w:val="23"/>
          <w:szCs w:val="23"/>
          <w:shd w:val="clear" w:color="auto" w:fill="FEFEFE"/>
        </w:rPr>
        <w:t xml:space="preserve">        Projemiz ile ilgili ayrıntılı bilgilere geçmeden önce bağı</w:t>
      </w:r>
      <w:r w:rsidR="0008447B" w:rsidRPr="00E15A89">
        <w:rPr>
          <w:rFonts w:cstheme="minorHAnsi"/>
          <w:color w:val="191919"/>
          <w:sz w:val="23"/>
          <w:szCs w:val="23"/>
          <w:shd w:val="clear" w:color="auto" w:fill="FEFEFE"/>
        </w:rPr>
        <w:t>mlılık ile ilgili bilgi verelim.</w:t>
      </w:r>
    </w:p>
    <w:p w:rsidR="00367A4F" w:rsidRPr="00E15A89" w:rsidRDefault="00367A4F" w:rsidP="00367A4F">
      <w:pPr>
        <w:jc w:val="both"/>
        <w:rPr>
          <w:rFonts w:cstheme="minorHAnsi"/>
          <w:color w:val="191919"/>
          <w:sz w:val="23"/>
          <w:szCs w:val="23"/>
          <w:shd w:val="clear" w:color="auto" w:fill="FEFEFE"/>
        </w:rPr>
      </w:pPr>
    </w:p>
    <w:p w:rsidR="005D5ABF" w:rsidRPr="00E15A89" w:rsidRDefault="005D5ABF" w:rsidP="005D5ABF">
      <w:pPr>
        <w:spacing w:after="300" w:line="345" w:lineRule="atLeast"/>
        <w:jc w:val="center"/>
        <w:rPr>
          <w:rFonts w:eastAsia="Times New Roman" w:cstheme="minorHAnsi"/>
          <w:b/>
          <w:bCs/>
          <w:color w:val="000000" w:themeColor="text1"/>
          <w:sz w:val="23"/>
          <w:szCs w:val="23"/>
          <w:bdr w:val="none" w:sz="0" w:space="0" w:color="auto" w:frame="1"/>
          <w:lang w:eastAsia="tr-TR"/>
        </w:rPr>
      </w:pPr>
      <w:r w:rsidRPr="00E15A89">
        <w:rPr>
          <w:rFonts w:eastAsia="Times New Roman" w:cstheme="minorHAnsi"/>
          <w:b/>
          <w:bCs/>
          <w:color w:val="000000" w:themeColor="text1"/>
          <w:sz w:val="23"/>
          <w:szCs w:val="23"/>
          <w:bdr w:val="none" w:sz="0" w:space="0" w:color="auto" w:frame="1"/>
          <w:lang w:eastAsia="tr-TR"/>
        </w:rPr>
        <w:t>Madde Bağımlılığı</w:t>
      </w:r>
    </w:p>
    <w:p w:rsidR="00931FD2" w:rsidRPr="00E15A89" w:rsidRDefault="00931FD2" w:rsidP="007F3836">
      <w:pPr>
        <w:spacing w:after="300" w:line="345" w:lineRule="atLeast"/>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Madde bağımlılığı, vücudun işlevlerini olumsuz yönde etkileyen maddelerin kullanılması, bundan dolayı zarar görüldüğü hâlde bu maddelerin kullanımının bırakılamamasıdır. Bağımlı, madde kullanımına ara verdiğinde yoksunluk belirtileri yaşar. Zamanla madde kullanım sıklığını ve dozunu artırır.</w:t>
      </w:r>
    </w:p>
    <w:p w:rsidR="00B45E62" w:rsidRPr="00E15A89" w:rsidRDefault="00B45E62" w:rsidP="00931FD2">
      <w:pPr>
        <w:spacing w:after="0" w:line="345" w:lineRule="atLeast"/>
        <w:rPr>
          <w:rFonts w:eastAsia="Times New Roman" w:cstheme="minorHAnsi"/>
          <w:bCs/>
          <w:color w:val="000000" w:themeColor="text1"/>
          <w:sz w:val="23"/>
          <w:szCs w:val="23"/>
          <w:bdr w:val="none" w:sz="0" w:space="0" w:color="auto" w:frame="1"/>
          <w:lang w:eastAsia="tr-TR"/>
        </w:rPr>
      </w:pPr>
    </w:p>
    <w:p w:rsidR="00B45E62" w:rsidRPr="00E15A89" w:rsidRDefault="00B45E62" w:rsidP="00931FD2">
      <w:pPr>
        <w:spacing w:after="0" w:line="345" w:lineRule="atLeast"/>
        <w:rPr>
          <w:rFonts w:eastAsia="Times New Roman" w:cstheme="minorHAnsi"/>
          <w:bCs/>
          <w:color w:val="000000" w:themeColor="text1"/>
          <w:sz w:val="23"/>
          <w:szCs w:val="23"/>
          <w:bdr w:val="none" w:sz="0" w:space="0" w:color="auto" w:frame="1"/>
          <w:lang w:eastAsia="tr-TR"/>
        </w:rPr>
      </w:pPr>
    </w:p>
    <w:p w:rsidR="00CC5AF2" w:rsidRPr="00E15A89" w:rsidRDefault="006D17A8" w:rsidP="00931FD2">
      <w:pPr>
        <w:spacing w:after="0" w:line="345" w:lineRule="atLeast"/>
        <w:rPr>
          <w:rFonts w:eastAsia="Times New Roman" w:cstheme="minorHAnsi"/>
          <w:bCs/>
          <w:color w:val="000000" w:themeColor="text1"/>
          <w:sz w:val="23"/>
          <w:szCs w:val="23"/>
          <w:bdr w:val="none" w:sz="0" w:space="0" w:color="auto" w:frame="1"/>
          <w:lang w:eastAsia="tr-TR"/>
        </w:rPr>
      </w:pPr>
      <w:r w:rsidRPr="00E15A89">
        <w:rPr>
          <w:rFonts w:cstheme="minorHAnsi"/>
          <w:noProof/>
          <w:sz w:val="23"/>
          <w:szCs w:val="23"/>
          <w:lang w:eastAsia="tr-TR"/>
        </w:rPr>
        <w:drawing>
          <wp:inline distT="0" distB="0" distL="0" distR="0" wp14:anchorId="441BF348" wp14:editId="7F50F4F5">
            <wp:extent cx="5467350" cy="2461224"/>
            <wp:effectExtent l="19050" t="0" r="0" b="0"/>
            <wp:docPr id="16" name="Resim 1" descr="bağımlı olm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ğımlı olma ile ilgili görsel sonucu"/>
                    <pic:cNvPicPr>
                      <a:picLocks noChangeAspect="1" noChangeArrowheads="1"/>
                    </pic:cNvPicPr>
                  </pic:nvPicPr>
                  <pic:blipFill>
                    <a:blip r:embed="rId10" cstate="print"/>
                    <a:srcRect/>
                    <a:stretch>
                      <a:fillRect/>
                    </a:stretch>
                  </pic:blipFill>
                  <pic:spPr bwMode="auto">
                    <a:xfrm>
                      <a:off x="0" y="0"/>
                      <a:ext cx="5472003" cy="2463319"/>
                    </a:xfrm>
                    <a:prstGeom prst="rect">
                      <a:avLst/>
                    </a:prstGeom>
                    <a:noFill/>
                    <a:ln w="9525">
                      <a:noFill/>
                      <a:miter lim="800000"/>
                      <a:headEnd/>
                      <a:tailEnd/>
                    </a:ln>
                  </pic:spPr>
                </pic:pic>
              </a:graphicData>
            </a:graphic>
          </wp:inline>
        </w:drawing>
      </w:r>
    </w:p>
    <w:p w:rsidR="00931FD2" w:rsidRPr="00E15A89" w:rsidRDefault="00931FD2" w:rsidP="00931FD2">
      <w:pPr>
        <w:spacing w:after="0" w:line="345" w:lineRule="atLeast"/>
        <w:rPr>
          <w:rFonts w:eastAsia="Times New Roman" w:cstheme="minorHAnsi"/>
          <w:bCs/>
          <w:color w:val="000000" w:themeColor="text1"/>
          <w:sz w:val="23"/>
          <w:szCs w:val="23"/>
          <w:bdr w:val="none" w:sz="0" w:space="0" w:color="auto" w:frame="1"/>
          <w:lang w:eastAsia="tr-TR"/>
        </w:rPr>
      </w:pPr>
      <w:r w:rsidRPr="00E15A89">
        <w:rPr>
          <w:rFonts w:eastAsia="Times New Roman" w:cstheme="minorHAnsi"/>
          <w:bCs/>
          <w:color w:val="000000" w:themeColor="text1"/>
          <w:sz w:val="23"/>
          <w:szCs w:val="23"/>
          <w:bdr w:val="none" w:sz="0" w:space="0" w:color="auto" w:frame="1"/>
          <w:lang w:eastAsia="tr-TR"/>
        </w:rPr>
        <w:t>Aşağıdakilerden sadece 3'ünün 12 aylık bir süre içerisinde görüldüğü kişi bağımlıdır.</w:t>
      </w:r>
    </w:p>
    <w:p w:rsidR="001B68EA" w:rsidRPr="00E15A89" w:rsidRDefault="001B68EA" w:rsidP="00931FD2">
      <w:pPr>
        <w:spacing w:after="0" w:line="345" w:lineRule="atLeast"/>
        <w:rPr>
          <w:rFonts w:eastAsia="Times New Roman" w:cstheme="minorHAnsi"/>
          <w:color w:val="000000" w:themeColor="text1"/>
          <w:sz w:val="23"/>
          <w:szCs w:val="23"/>
          <w:lang w:eastAsia="tr-TR"/>
        </w:rPr>
      </w:pPr>
    </w:p>
    <w:p w:rsidR="00931FD2" w:rsidRPr="00E15A89" w:rsidRDefault="00931FD2" w:rsidP="00931FD2">
      <w:pPr>
        <w:numPr>
          <w:ilvl w:val="0"/>
          <w:numId w:val="1"/>
        </w:numPr>
        <w:spacing w:after="0" w:line="345" w:lineRule="atLeast"/>
        <w:ind w:left="0"/>
        <w:rPr>
          <w:rFonts w:eastAsia="Times New Roman" w:cstheme="minorHAnsi"/>
          <w:color w:val="000000" w:themeColor="text1"/>
          <w:sz w:val="23"/>
          <w:szCs w:val="23"/>
          <w:lang w:eastAsia="tr-TR"/>
        </w:rPr>
      </w:pPr>
      <w:proofErr w:type="gramStart"/>
      <w:r w:rsidRPr="00E15A89">
        <w:rPr>
          <w:rFonts w:eastAsia="Times New Roman" w:cstheme="minorHAnsi"/>
          <w:color w:val="000000" w:themeColor="text1"/>
          <w:sz w:val="23"/>
          <w:szCs w:val="23"/>
          <w:lang w:eastAsia="tr-TR"/>
        </w:rPr>
        <w:t>Kullanılan madde miktarının sorunlara rağmen giderek artırılması.</w:t>
      </w:r>
      <w:proofErr w:type="gramEnd"/>
    </w:p>
    <w:p w:rsidR="00931FD2" w:rsidRPr="00E15A89" w:rsidRDefault="00931FD2" w:rsidP="00931FD2">
      <w:pPr>
        <w:numPr>
          <w:ilvl w:val="0"/>
          <w:numId w:val="1"/>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Bırakma çabalarının boşa çıkması.</w:t>
      </w:r>
    </w:p>
    <w:p w:rsidR="00931FD2" w:rsidRPr="00E15A89" w:rsidRDefault="00931FD2" w:rsidP="00931FD2">
      <w:pPr>
        <w:numPr>
          <w:ilvl w:val="0"/>
          <w:numId w:val="1"/>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Maddeyi sağlamak, kullanmak veya bırakmak için çok fazla zaman harcanması.</w:t>
      </w:r>
    </w:p>
    <w:p w:rsidR="00CC5AF2" w:rsidRPr="00E15A89" w:rsidRDefault="00931FD2" w:rsidP="00931FD2">
      <w:pPr>
        <w:numPr>
          <w:ilvl w:val="0"/>
          <w:numId w:val="1"/>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Sosyal, mesleki ve kişisel etkinliklerin azaltılması veya bırakılması</w:t>
      </w:r>
    </w:p>
    <w:p w:rsidR="009840CE" w:rsidRPr="00E15A89" w:rsidRDefault="009840CE" w:rsidP="007F3836">
      <w:pPr>
        <w:spacing w:after="0" w:line="345" w:lineRule="atLeast"/>
        <w:jc w:val="both"/>
        <w:rPr>
          <w:rFonts w:eastAsia="Times New Roman" w:cstheme="minorHAnsi"/>
          <w:bCs/>
          <w:color w:val="000000" w:themeColor="text1"/>
          <w:sz w:val="23"/>
          <w:szCs w:val="23"/>
          <w:bdr w:val="none" w:sz="0" w:space="0" w:color="auto" w:frame="1"/>
          <w:lang w:eastAsia="tr-TR"/>
        </w:rPr>
      </w:pPr>
    </w:p>
    <w:p w:rsidR="009840CE" w:rsidRPr="00E15A89" w:rsidRDefault="009840CE" w:rsidP="007F3836">
      <w:pPr>
        <w:spacing w:after="0" w:line="345" w:lineRule="atLeast"/>
        <w:jc w:val="both"/>
        <w:rPr>
          <w:rFonts w:eastAsia="Times New Roman" w:cstheme="minorHAnsi"/>
          <w:bCs/>
          <w:color w:val="000000" w:themeColor="text1"/>
          <w:sz w:val="23"/>
          <w:szCs w:val="23"/>
          <w:bdr w:val="none" w:sz="0" w:space="0" w:color="auto" w:frame="1"/>
          <w:lang w:eastAsia="tr-TR"/>
        </w:rPr>
      </w:pPr>
    </w:p>
    <w:p w:rsidR="00A337E6" w:rsidRPr="00E15A89" w:rsidRDefault="00A337E6" w:rsidP="007F3836">
      <w:pPr>
        <w:spacing w:after="0" w:line="345" w:lineRule="atLeast"/>
        <w:jc w:val="both"/>
        <w:rPr>
          <w:rFonts w:eastAsia="Times New Roman" w:cstheme="minorHAnsi"/>
          <w:bCs/>
          <w:color w:val="000000" w:themeColor="text1"/>
          <w:sz w:val="23"/>
          <w:szCs w:val="23"/>
          <w:bdr w:val="none" w:sz="0" w:space="0" w:color="auto" w:frame="1"/>
          <w:lang w:eastAsia="tr-TR"/>
        </w:rPr>
      </w:pPr>
    </w:p>
    <w:p w:rsidR="00931FD2" w:rsidRPr="00E15A89" w:rsidRDefault="00931FD2" w:rsidP="007F3836">
      <w:pPr>
        <w:spacing w:after="0" w:line="345" w:lineRule="atLeast"/>
        <w:jc w:val="both"/>
        <w:rPr>
          <w:rFonts w:eastAsia="Times New Roman" w:cstheme="minorHAnsi"/>
          <w:b/>
          <w:bCs/>
          <w:color w:val="000000" w:themeColor="text1"/>
          <w:sz w:val="23"/>
          <w:szCs w:val="23"/>
          <w:bdr w:val="none" w:sz="0" w:space="0" w:color="auto" w:frame="1"/>
          <w:lang w:eastAsia="tr-TR"/>
        </w:rPr>
      </w:pPr>
      <w:r w:rsidRPr="00E15A89">
        <w:rPr>
          <w:rFonts w:eastAsia="Times New Roman" w:cstheme="minorHAnsi"/>
          <w:b/>
          <w:bCs/>
          <w:color w:val="000000" w:themeColor="text1"/>
          <w:sz w:val="23"/>
          <w:szCs w:val="23"/>
          <w:bdr w:val="none" w:sz="0" w:space="0" w:color="auto" w:frame="1"/>
          <w:lang w:eastAsia="tr-TR"/>
        </w:rPr>
        <w:lastRenderedPageBreak/>
        <w:t>Etkileri</w:t>
      </w:r>
      <w:r w:rsidR="00367A4F" w:rsidRPr="00E15A89">
        <w:rPr>
          <w:rFonts w:eastAsia="Times New Roman" w:cstheme="minorHAnsi"/>
          <w:b/>
          <w:bCs/>
          <w:color w:val="000000" w:themeColor="text1"/>
          <w:sz w:val="23"/>
          <w:szCs w:val="23"/>
          <w:bdr w:val="none" w:sz="0" w:space="0" w:color="auto" w:frame="1"/>
          <w:lang w:eastAsia="tr-TR"/>
        </w:rPr>
        <w:t>:</w:t>
      </w:r>
    </w:p>
    <w:p w:rsidR="00D250BF" w:rsidRPr="00E15A89" w:rsidRDefault="00D250BF" w:rsidP="007F3836">
      <w:pPr>
        <w:spacing w:after="0" w:line="345" w:lineRule="atLeast"/>
        <w:jc w:val="both"/>
        <w:rPr>
          <w:rFonts w:eastAsia="Times New Roman" w:cstheme="minorHAnsi"/>
          <w:color w:val="000000" w:themeColor="text1"/>
          <w:sz w:val="23"/>
          <w:szCs w:val="23"/>
          <w:lang w:eastAsia="tr-TR"/>
        </w:rPr>
      </w:pPr>
    </w:p>
    <w:p w:rsidR="00931FD2" w:rsidRPr="00E15A89" w:rsidRDefault="00931FD2" w:rsidP="00367A4F">
      <w:pPr>
        <w:spacing w:after="300" w:line="345" w:lineRule="atLeast"/>
        <w:ind w:firstLine="708"/>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Uyuşturucu olarak kullanılan maddelerin kimyasal yapıları birbirinden farklıdır. Kullanıldıklarında merkezi sinir sisteminin farklı bölümlerini etkileyerek fiziksel ve psikolojik tahribata yol açarlar. Uyuşturucu maddelerin hiçbir güvenli kullanım şekli yoktur. Kullanan herkes için bağımlı olma riski eşittir. Hücrelerimiz vücuda giren her maddeyi tanır ve bir daha unutmamak üzere hafızasına alır. Hücresel öğrenme süreci denen bu durum herkes için geçerlidir.</w:t>
      </w:r>
    </w:p>
    <w:p w:rsidR="00931FD2" w:rsidRPr="00E15A89" w:rsidRDefault="00931FD2" w:rsidP="007F3836">
      <w:pPr>
        <w:numPr>
          <w:ilvl w:val="0"/>
          <w:numId w:val="2"/>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Aklı ve iradeyi işlemez hale getirir. Kişiyi normal yaşam ve davranışlarından uzaklaştırır.</w:t>
      </w:r>
    </w:p>
    <w:p w:rsidR="00931FD2" w:rsidRPr="00E15A89" w:rsidRDefault="00931FD2" w:rsidP="007F3836">
      <w:pPr>
        <w:numPr>
          <w:ilvl w:val="0"/>
          <w:numId w:val="2"/>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Bulantı, kusma, karın ağrıları, kabızlık, ishal, mide ve bağırsak spazmlarına/kanamalarına sebep olur.</w:t>
      </w:r>
    </w:p>
    <w:p w:rsidR="00931FD2" w:rsidRPr="00E15A89" w:rsidRDefault="00931FD2" w:rsidP="007F3836">
      <w:pPr>
        <w:numPr>
          <w:ilvl w:val="0"/>
          <w:numId w:val="2"/>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Tüm iç organların zarar görmesine ve buna eşlik eden bir dizi hastalığa neden olur.</w:t>
      </w:r>
    </w:p>
    <w:p w:rsidR="00931FD2" w:rsidRPr="00E15A89" w:rsidRDefault="00931FD2" w:rsidP="007F3836">
      <w:pPr>
        <w:numPr>
          <w:ilvl w:val="0"/>
          <w:numId w:val="2"/>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Zehirlenmelere ve bu yolla gelen ölümlere sebep olur.</w:t>
      </w:r>
    </w:p>
    <w:p w:rsidR="000A3A8E" w:rsidRPr="00E15A89" w:rsidRDefault="00931FD2" w:rsidP="007F3836">
      <w:pPr>
        <w:numPr>
          <w:ilvl w:val="0"/>
          <w:numId w:val="2"/>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Uyuşturucular, bireyin çevreye uyum yeteneğini azaltır. Bağımlı giderek aileden ve çevresinden kopararak, yalnızlaşır. Çoğu zaman bu tabloya ağır bunalımlar eşlik eder.</w:t>
      </w:r>
    </w:p>
    <w:p w:rsidR="000A3A8E" w:rsidRPr="00E15A89" w:rsidRDefault="000A3A8E" w:rsidP="007F3836">
      <w:pPr>
        <w:spacing w:after="0" w:line="345" w:lineRule="atLeast"/>
        <w:jc w:val="both"/>
        <w:rPr>
          <w:rFonts w:eastAsia="Times New Roman" w:cstheme="minorHAnsi"/>
          <w:bCs/>
          <w:color w:val="000000" w:themeColor="text1"/>
          <w:sz w:val="23"/>
          <w:szCs w:val="23"/>
          <w:bdr w:val="none" w:sz="0" w:space="0" w:color="auto" w:frame="1"/>
          <w:lang w:eastAsia="tr-TR"/>
        </w:rPr>
      </w:pPr>
    </w:p>
    <w:p w:rsidR="00931FD2" w:rsidRPr="00E15A89" w:rsidRDefault="00931FD2" w:rsidP="007F3836">
      <w:pPr>
        <w:spacing w:after="0" w:line="345" w:lineRule="atLeast"/>
        <w:jc w:val="both"/>
        <w:rPr>
          <w:rFonts w:eastAsia="Times New Roman" w:cstheme="minorHAnsi"/>
          <w:b/>
          <w:color w:val="000000" w:themeColor="text1"/>
          <w:sz w:val="23"/>
          <w:szCs w:val="23"/>
          <w:lang w:eastAsia="tr-TR"/>
        </w:rPr>
      </w:pPr>
      <w:r w:rsidRPr="00E15A89">
        <w:rPr>
          <w:rFonts w:eastAsia="Times New Roman" w:cstheme="minorHAnsi"/>
          <w:b/>
          <w:bCs/>
          <w:color w:val="000000" w:themeColor="text1"/>
          <w:sz w:val="23"/>
          <w:szCs w:val="23"/>
          <w:bdr w:val="none" w:sz="0" w:space="0" w:color="auto" w:frame="1"/>
          <w:lang w:eastAsia="tr-TR"/>
        </w:rPr>
        <w:t>Ne yapmalı?</w:t>
      </w:r>
    </w:p>
    <w:p w:rsidR="00931FD2" w:rsidRPr="00E15A89" w:rsidRDefault="00931FD2" w:rsidP="007F3836">
      <w:pPr>
        <w:spacing w:after="0" w:line="240" w:lineRule="auto"/>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br/>
      </w:r>
    </w:p>
    <w:p w:rsidR="00931FD2" w:rsidRPr="00E15A89" w:rsidRDefault="00931FD2" w:rsidP="007F3836">
      <w:pPr>
        <w:numPr>
          <w:ilvl w:val="0"/>
          <w:numId w:val="3"/>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Eğer kişi maddenin etkisi altında ise onunla bu durumda konuşmanın yararı olmaz.</w:t>
      </w:r>
    </w:p>
    <w:p w:rsidR="00931FD2" w:rsidRPr="00E15A89" w:rsidRDefault="00931FD2" w:rsidP="007F3836">
      <w:pPr>
        <w:numPr>
          <w:ilvl w:val="0"/>
          <w:numId w:val="3"/>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Kendinizi hazır hissetmeden onunla konuşmayın.</w:t>
      </w:r>
    </w:p>
    <w:p w:rsidR="00931FD2" w:rsidRPr="00E15A89" w:rsidRDefault="00931FD2" w:rsidP="007F3836">
      <w:pPr>
        <w:numPr>
          <w:ilvl w:val="0"/>
          <w:numId w:val="3"/>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Açık, samimi ve inandırıcı olun, öğüt vermeyin.</w:t>
      </w:r>
    </w:p>
    <w:p w:rsidR="00931FD2" w:rsidRPr="00E15A89" w:rsidRDefault="00931FD2" w:rsidP="007F3836">
      <w:pPr>
        <w:numPr>
          <w:ilvl w:val="0"/>
          <w:numId w:val="3"/>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Genellemeler yapmaktan kaçının.</w:t>
      </w:r>
    </w:p>
    <w:p w:rsidR="00931FD2" w:rsidRPr="00E15A89" w:rsidRDefault="00931FD2" w:rsidP="007F3836">
      <w:pPr>
        <w:numPr>
          <w:ilvl w:val="0"/>
          <w:numId w:val="3"/>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Korkularınıza dayanarak konuşmayın.</w:t>
      </w:r>
    </w:p>
    <w:p w:rsidR="00931FD2" w:rsidRPr="00E15A89" w:rsidRDefault="00931FD2" w:rsidP="007F3836">
      <w:pPr>
        <w:numPr>
          <w:ilvl w:val="0"/>
          <w:numId w:val="3"/>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Onu etiketlemekten kaçının, çünkü “kullanıcı olarak” etiketlenen kişiye yaklaşmak çok zordur.</w:t>
      </w:r>
    </w:p>
    <w:p w:rsidR="00931FD2" w:rsidRPr="00E15A89" w:rsidRDefault="00931FD2" w:rsidP="007F3836">
      <w:pPr>
        <w:numPr>
          <w:ilvl w:val="0"/>
          <w:numId w:val="3"/>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Önyargılarınızın farkına varın (“Bunlar iflah olmaz”), böylece yanlış iletişim kurma olasılığını azaltırsınız.</w:t>
      </w:r>
    </w:p>
    <w:p w:rsidR="00931FD2" w:rsidRPr="00E15A89" w:rsidRDefault="00931FD2" w:rsidP="007F3836">
      <w:pPr>
        <w:numPr>
          <w:ilvl w:val="0"/>
          <w:numId w:val="3"/>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Kendinizi onun yerine koymayı deneyerek onun düşünce, yaşantı ve korkularını anlamaya çalışın.</w:t>
      </w:r>
    </w:p>
    <w:p w:rsidR="00931FD2" w:rsidRPr="00E15A89" w:rsidRDefault="00931FD2" w:rsidP="007F3836">
      <w:pPr>
        <w:numPr>
          <w:ilvl w:val="0"/>
          <w:numId w:val="3"/>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Uzman yardımı alması için samimi bir yaklaşımla onu ikna edin.</w:t>
      </w:r>
    </w:p>
    <w:p w:rsidR="00931FD2" w:rsidRPr="00E15A89" w:rsidRDefault="00931FD2" w:rsidP="00931FD2">
      <w:pPr>
        <w:spacing w:after="0" w:line="240" w:lineRule="auto"/>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lastRenderedPageBreak/>
        <w:br/>
      </w:r>
      <w:r w:rsidR="00BC7115" w:rsidRPr="00E15A89">
        <w:rPr>
          <w:rFonts w:cstheme="minorHAnsi"/>
          <w:noProof/>
          <w:sz w:val="23"/>
          <w:szCs w:val="23"/>
          <w:lang w:eastAsia="tr-TR"/>
        </w:rPr>
        <w:drawing>
          <wp:inline distT="0" distB="0" distL="0" distR="0" wp14:anchorId="5FD2591B" wp14:editId="23B155A0">
            <wp:extent cx="6238499" cy="2776060"/>
            <wp:effectExtent l="19050" t="0" r="0" b="0"/>
            <wp:docPr id="19" name="Resim 4" descr="sigara bağımlılığ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ara bağımlılığı ile ilgili görsel sonucu"/>
                    <pic:cNvPicPr>
                      <a:picLocks noChangeAspect="1" noChangeArrowheads="1"/>
                    </pic:cNvPicPr>
                  </pic:nvPicPr>
                  <pic:blipFill>
                    <a:blip r:embed="rId11" cstate="print"/>
                    <a:srcRect/>
                    <a:stretch>
                      <a:fillRect/>
                    </a:stretch>
                  </pic:blipFill>
                  <pic:spPr bwMode="auto">
                    <a:xfrm>
                      <a:off x="0" y="0"/>
                      <a:ext cx="6241787" cy="2777523"/>
                    </a:xfrm>
                    <a:prstGeom prst="rect">
                      <a:avLst/>
                    </a:prstGeom>
                    <a:noFill/>
                    <a:ln w="9525">
                      <a:noFill/>
                      <a:miter lim="800000"/>
                      <a:headEnd/>
                      <a:tailEnd/>
                    </a:ln>
                  </pic:spPr>
                </pic:pic>
              </a:graphicData>
            </a:graphic>
          </wp:inline>
        </w:drawing>
      </w:r>
    </w:p>
    <w:p w:rsidR="00DB33A1" w:rsidRPr="00E15A89" w:rsidRDefault="00DB33A1" w:rsidP="00931FD2">
      <w:pPr>
        <w:spacing w:after="0" w:line="345" w:lineRule="atLeast"/>
        <w:rPr>
          <w:rFonts w:eastAsia="Times New Roman" w:cstheme="minorHAnsi"/>
          <w:bCs/>
          <w:color w:val="000000" w:themeColor="text1"/>
          <w:sz w:val="23"/>
          <w:szCs w:val="23"/>
          <w:bdr w:val="none" w:sz="0" w:space="0" w:color="auto" w:frame="1"/>
          <w:lang w:eastAsia="tr-TR"/>
        </w:rPr>
      </w:pPr>
    </w:p>
    <w:p w:rsidR="00DB33A1" w:rsidRPr="00E15A89" w:rsidRDefault="00DB33A1" w:rsidP="00931FD2">
      <w:pPr>
        <w:spacing w:after="0" w:line="345" w:lineRule="atLeast"/>
        <w:rPr>
          <w:rFonts w:eastAsia="Times New Roman" w:cstheme="minorHAnsi"/>
          <w:bCs/>
          <w:color w:val="000000" w:themeColor="text1"/>
          <w:sz w:val="23"/>
          <w:szCs w:val="23"/>
          <w:bdr w:val="none" w:sz="0" w:space="0" w:color="auto" w:frame="1"/>
          <w:lang w:eastAsia="tr-TR"/>
        </w:rPr>
      </w:pPr>
    </w:p>
    <w:p w:rsidR="00931FD2" w:rsidRPr="00E15A89" w:rsidRDefault="00931FD2" w:rsidP="00931FD2">
      <w:pPr>
        <w:spacing w:after="0" w:line="345" w:lineRule="atLeast"/>
        <w:rPr>
          <w:rFonts w:eastAsia="Times New Roman" w:cstheme="minorHAnsi"/>
          <w:b/>
          <w:color w:val="000000" w:themeColor="text1"/>
          <w:sz w:val="23"/>
          <w:szCs w:val="23"/>
          <w:lang w:eastAsia="tr-TR"/>
        </w:rPr>
      </w:pPr>
      <w:r w:rsidRPr="00E15A89">
        <w:rPr>
          <w:rFonts w:eastAsia="Times New Roman" w:cstheme="minorHAnsi"/>
          <w:b/>
          <w:bCs/>
          <w:color w:val="000000" w:themeColor="text1"/>
          <w:sz w:val="23"/>
          <w:szCs w:val="23"/>
          <w:bdr w:val="none" w:sz="0" w:space="0" w:color="auto" w:frame="1"/>
          <w:lang w:eastAsia="tr-TR"/>
        </w:rPr>
        <w:t>Ne yapmamalı?</w:t>
      </w:r>
    </w:p>
    <w:p w:rsidR="00931FD2" w:rsidRPr="00E15A89" w:rsidRDefault="00931FD2" w:rsidP="00931FD2">
      <w:pPr>
        <w:spacing w:after="0" w:line="240" w:lineRule="auto"/>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br/>
      </w:r>
    </w:p>
    <w:p w:rsidR="00931FD2" w:rsidRPr="00E15A89" w:rsidRDefault="00931FD2" w:rsidP="00931FD2">
      <w:pPr>
        <w:numPr>
          <w:ilvl w:val="0"/>
          <w:numId w:val="4"/>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Kabullenmeme-İnkâr: “Yok, benim çocuğum asla kullanmaz.”</w:t>
      </w:r>
    </w:p>
    <w:p w:rsidR="00931FD2" w:rsidRPr="00E15A89" w:rsidRDefault="00931FD2" w:rsidP="00931FD2">
      <w:pPr>
        <w:numPr>
          <w:ilvl w:val="0"/>
          <w:numId w:val="4"/>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Kendini ve eşini suçlama: “Bu çocuk senin yüzünden böyle oldu.” “Biz iyi anne-baba olamadık.”</w:t>
      </w:r>
    </w:p>
    <w:p w:rsidR="00931FD2" w:rsidRPr="00E15A89" w:rsidRDefault="00931FD2" w:rsidP="00931FD2">
      <w:pPr>
        <w:numPr>
          <w:ilvl w:val="0"/>
          <w:numId w:val="4"/>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Hayal kırıklığı, çaresizlik duygusu: “Ben seni bunun için mi yetiştirdim?” “Her şey bitti, artık hiçbir şey eskisi gibi olamaz.”</w:t>
      </w:r>
    </w:p>
    <w:p w:rsidR="00931FD2" w:rsidRPr="00E15A89" w:rsidRDefault="00931FD2" w:rsidP="00931FD2">
      <w:pPr>
        <w:numPr>
          <w:ilvl w:val="0"/>
          <w:numId w:val="4"/>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Öfke: “Benim böyle bir çocuğum olamaz!”</w:t>
      </w:r>
    </w:p>
    <w:p w:rsidR="00931FD2" w:rsidRPr="00E15A89" w:rsidRDefault="00931FD2" w:rsidP="00931FD2">
      <w:pPr>
        <w:numPr>
          <w:ilvl w:val="0"/>
          <w:numId w:val="4"/>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Çocuğu suçlama ve aşağılama: “Senden hiçbir şey olmaz.”</w:t>
      </w:r>
    </w:p>
    <w:p w:rsidR="00931FD2" w:rsidRPr="00E15A89" w:rsidRDefault="00931FD2" w:rsidP="00931FD2">
      <w:pPr>
        <w:numPr>
          <w:ilvl w:val="0"/>
          <w:numId w:val="4"/>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Uç kararlar alma: “Okul hayatın bitti.”</w:t>
      </w: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r w:rsidRPr="00E15A89">
        <w:rPr>
          <w:rFonts w:eastAsia="Times New Roman" w:cstheme="minorHAnsi"/>
          <w:noProof/>
          <w:color w:val="000000" w:themeColor="text1"/>
          <w:sz w:val="23"/>
          <w:szCs w:val="23"/>
          <w:lang w:eastAsia="tr-TR"/>
        </w:rPr>
        <w:lastRenderedPageBreak/>
        <w:drawing>
          <wp:inline distT="0" distB="0" distL="0" distR="0" wp14:anchorId="652E956B" wp14:editId="47270FD9">
            <wp:extent cx="5828665" cy="7791450"/>
            <wp:effectExtent l="19050" t="0" r="635"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roin-madde-bagimlilig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8665" cy="7791450"/>
                    </a:xfrm>
                    <a:prstGeom prst="rect">
                      <a:avLst/>
                    </a:prstGeom>
                  </pic:spPr>
                </pic:pic>
              </a:graphicData>
            </a:graphic>
          </wp:inline>
        </w:drawing>
      </w: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931FD2" w:rsidRPr="00E15A89" w:rsidRDefault="00931FD2" w:rsidP="00931FD2">
      <w:pPr>
        <w:spacing w:after="0" w:line="240" w:lineRule="auto"/>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br/>
      </w:r>
    </w:p>
    <w:p w:rsidR="00931FD2" w:rsidRPr="00E15A89" w:rsidRDefault="00931FD2" w:rsidP="00931FD2">
      <w:pPr>
        <w:spacing w:after="300" w:line="345" w:lineRule="atLeast"/>
        <w:rPr>
          <w:rFonts w:eastAsia="Times New Roman" w:cstheme="minorHAnsi"/>
          <w:color w:val="000000" w:themeColor="text1"/>
          <w:sz w:val="23"/>
          <w:szCs w:val="23"/>
          <w:lang w:eastAsia="tr-TR"/>
        </w:rPr>
      </w:pPr>
      <w:r w:rsidRPr="00E15A89">
        <w:rPr>
          <w:rFonts w:eastAsia="Times New Roman" w:cstheme="minorHAnsi"/>
          <w:noProof/>
          <w:color w:val="000000" w:themeColor="text1"/>
          <w:sz w:val="23"/>
          <w:szCs w:val="23"/>
          <w:lang w:eastAsia="tr-TR"/>
        </w:rPr>
        <w:drawing>
          <wp:inline distT="0" distB="0" distL="0" distR="0" wp14:anchorId="4097D9D7" wp14:editId="1C8CD710">
            <wp:extent cx="5908675" cy="5846885"/>
            <wp:effectExtent l="19050" t="0" r="0" b="0"/>
            <wp:docPr id="3" name="Resim 3" descr="bagimlilik-dong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imlilik-dongus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675" cy="5846885"/>
                    </a:xfrm>
                    <a:prstGeom prst="rect">
                      <a:avLst/>
                    </a:prstGeom>
                    <a:noFill/>
                    <a:ln>
                      <a:noFill/>
                    </a:ln>
                  </pic:spPr>
                </pic:pic>
              </a:graphicData>
            </a:graphic>
          </wp:inline>
        </w:drawing>
      </w:r>
    </w:p>
    <w:p w:rsidR="0026450C" w:rsidRPr="00E15A89" w:rsidRDefault="0026450C" w:rsidP="00931FD2">
      <w:pPr>
        <w:spacing w:after="0" w:line="345" w:lineRule="atLeast"/>
        <w:rPr>
          <w:rFonts w:eastAsia="Times New Roman" w:cstheme="minorHAnsi"/>
          <w:bCs/>
          <w:color w:val="000000" w:themeColor="text1"/>
          <w:sz w:val="23"/>
          <w:szCs w:val="23"/>
          <w:bdr w:val="none" w:sz="0" w:space="0" w:color="auto" w:frame="1"/>
          <w:lang w:eastAsia="tr-TR"/>
        </w:rPr>
      </w:pPr>
    </w:p>
    <w:p w:rsidR="009840CE" w:rsidRPr="00E15A89" w:rsidRDefault="009840CE" w:rsidP="00931FD2">
      <w:pPr>
        <w:spacing w:after="0" w:line="345" w:lineRule="atLeast"/>
        <w:rPr>
          <w:rFonts w:eastAsia="Times New Roman" w:cstheme="minorHAnsi"/>
          <w:bCs/>
          <w:color w:val="000000" w:themeColor="text1"/>
          <w:sz w:val="23"/>
          <w:szCs w:val="23"/>
          <w:bdr w:val="none" w:sz="0" w:space="0" w:color="auto" w:frame="1"/>
          <w:lang w:eastAsia="tr-TR"/>
        </w:rPr>
      </w:pPr>
    </w:p>
    <w:p w:rsidR="00EA0099" w:rsidRPr="00E15A89" w:rsidRDefault="00EA0099" w:rsidP="00931FD2">
      <w:pPr>
        <w:spacing w:after="0" w:line="345" w:lineRule="atLeast"/>
        <w:rPr>
          <w:rFonts w:eastAsia="Times New Roman" w:cstheme="minorHAnsi"/>
          <w:bCs/>
          <w:color w:val="000000" w:themeColor="text1"/>
          <w:sz w:val="23"/>
          <w:szCs w:val="23"/>
          <w:bdr w:val="none" w:sz="0" w:space="0" w:color="auto" w:frame="1"/>
          <w:lang w:eastAsia="tr-TR"/>
        </w:rPr>
      </w:pPr>
    </w:p>
    <w:p w:rsidR="00EA0099" w:rsidRPr="00E15A89" w:rsidRDefault="00EA0099" w:rsidP="00931FD2">
      <w:pPr>
        <w:spacing w:after="0" w:line="345" w:lineRule="atLeast"/>
        <w:rPr>
          <w:rFonts w:eastAsia="Times New Roman" w:cstheme="minorHAnsi"/>
          <w:bCs/>
          <w:color w:val="000000" w:themeColor="text1"/>
          <w:sz w:val="23"/>
          <w:szCs w:val="23"/>
          <w:bdr w:val="none" w:sz="0" w:space="0" w:color="auto" w:frame="1"/>
          <w:lang w:eastAsia="tr-TR"/>
        </w:rPr>
      </w:pPr>
    </w:p>
    <w:p w:rsidR="00EA0099" w:rsidRPr="00E15A89" w:rsidRDefault="00EA0099" w:rsidP="00931FD2">
      <w:pPr>
        <w:spacing w:after="0" w:line="345" w:lineRule="atLeast"/>
        <w:rPr>
          <w:rFonts w:eastAsia="Times New Roman" w:cstheme="minorHAnsi"/>
          <w:bCs/>
          <w:color w:val="000000" w:themeColor="text1"/>
          <w:sz w:val="23"/>
          <w:szCs w:val="23"/>
          <w:bdr w:val="none" w:sz="0" w:space="0" w:color="auto" w:frame="1"/>
          <w:lang w:eastAsia="tr-TR"/>
        </w:rPr>
      </w:pPr>
    </w:p>
    <w:p w:rsidR="00EA0099" w:rsidRPr="00E15A89" w:rsidRDefault="00EA0099" w:rsidP="00931FD2">
      <w:pPr>
        <w:spacing w:after="0" w:line="345" w:lineRule="atLeast"/>
        <w:rPr>
          <w:rFonts w:eastAsia="Times New Roman" w:cstheme="minorHAnsi"/>
          <w:bCs/>
          <w:color w:val="000000" w:themeColor="text1"/>
          <w:sz w:val="23"/>
          <w:szCs w:val="23"/>
          <w:bdr w:val="none" w:sz="0" w:space="0" w:color="auto" w:frame="1"/>
          <w:lang w:eastAsia="tr-TR"/>
        </w:rPr>
      </w:pPr>
    </w:p>
    <w:p w:rsidR="00931FD2" w:rsidRPr="00E15A89" w:rsidRDefault="00931FD2" w:rsidP="00931FD2">
      <w:pPr>
        <w:spacing w:after="0" w:line="345" w:lineRule="atLeast"/>
        <w:rPr>
          <w:rFonts w:eastAsia="Times New Roman" w:cstheme="minorHAnsi"/>
          <w:b/>
          <w:color w:val="000000" w:themeColor="text1"/>
          <w:sz w:val="23"/>
          <w:szCs w:val="23"/>
          <w:lang w:eastAsia="tr-TR"/>
        </w:rPr>
      </w:pPr>
      <w:r w:rsidRPr="00E15A89">
        <w:rPr>
          <w:rFonts w:eastAsia="Times New Roman" w:cstheme="minorHAnsi"/>
          <w:b/>
          <w:bCs/>
          <w:color w:val="000000" w:themeColor="text1"/>
          <w:sz w:val="23"/>
          <w:szCs w:val="23"/>
          <w:bdr w:val="none" w:sz="0" w:space="0" w:color="auto" w:frame="1"/>
          <w:lang w:eastAsia="tr-TR"/>
        </w:rPr>
        <w:t>Önleyici faktörler</w:t>
      </w:r>
    </w:p>
    <w:p w:rsidR="00931FD2" w:rsidRPr="00E15A89" w:rsidRDefault="00931FD2" w:rsidP="00931FD2">
      <w:pPr>
        <w:spacing w:after="0" w:line="240" w:lineRule="auto"/>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br/>
      </w:r>
    </w:p>
    <w:p w:rsidR="00931FD2" w:rsidRPr="00E15A89" w:rsidRDefault="00931FD2" w:rsidP="00931FD2">
      <w:pPr>
        <w:numPr>
          <w:ilvl w:val="0"/>
          <w:numId w:val="5"/>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Uyuşturucu maddeler ile ilgili yaşa uygun doğru bilgilenme</w:t>
      </w:r>
    </w:p>
    <w:p w:rsidR="00931FD2" w:rsidRPr="00E15A89" w:rsidRDefault="00931FD2" w:rsidP="00931FD2">
      <w:pPr>
        <w:numPr>
          <w:ilvl w:val="0"/>
          <w:numId w:val="5"/>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Güçlü ve pozitif aile bağları</w:t>
      </w:r>
    </w:p>
    <w:p w:rsidR="00931FD2" w:rsidRPr="00E15A89" w:rsidRDefault="00931FD2" w:rsidP="00931FD2">
      <w:pPr>
        <w:numPr>
          <w:ilvl w:val="0"/>
          <w:numId w:val="5"/>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Anne-Babaların çocuklarıyla ilgili olmaları ve çocuklarının kimlerle arkadaşlık ettiğinden haberdar olmaları</w:t>
      </w:r>
    </w:p>
    <w:p w:rsidR="00931FD2" w:rsidRPr="00E15A89" w:rsidRDefault="00931FD2" w:rsidP="00931FD2">
      <w:pPr>
        <w:numPr>
          <w:ilvl w:val="0"/>
          <w:numId w:val="5"/>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Aile içi kuralların açık olması ve herkesin bunlara uyması</w:t>
      </w:r>
    </w:p>
    <w:p w:rsidR="00931FD2" w:rsidRPr="00E15A89" w:rsidRDefault="00931FD2" w:rsidP="00931FD2">
      <w:pPr>
        <w:numPr>
          <w:ilvl w:val="0"/>
          <w:numId w:val="5"/>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Okulda başarılı olma</w:t>
      </w:r>
    </w:p>
    <w:p w:rsidR="00931FD2" w:rsidRPr="00E15A89" w:rsidRDefault="00931FD2" w:rsidP="00931FD2">
      <w:pPr>
        <w:numPr>
          <w:ilvl w:val="0"/>
          <w:numId w:val="5"/>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Okul, STK'lar ve kulüpler gibi kurumlarla kurulmuş güçlü bağlar</w:t>
      </w:r>
    </w:p>
    <w:p w:rsidR="007F3836" w:rsidRPr="00E15A89" w:rsidRDefault="007F3836" w:rsidP="00931FD2">
      <w:pPr>
        <w:spacing w:after="0" w:line="345" w:lineRule="atLeast"/>
        <w:rPr>
          <w:rFonts w:eastAsia="Times New Roman" w:cstheme="minorHAnsi"/>
          <w:bCs/>
          <w:color w:val="000000" w:themeColor="text1"/>
          <w:sz w:val="23"/>
          <w:szCs w:val="23"/>
          <w:bdr w:val="none" w:sz="0" w:space="0" w:color="auto" w:frame="1"/>
          <w:lang w:eastAsia="tr-TR"/>
        </w:rPr>
      </w:pPr>
    </w:p>
    <w:p w:rsidR="007F3836" w:rsidRPr="00E15A89" w:rsidRDefault="007F3836" w:rsidP="00931FD2">
      <w:pPr>
        <w:spacing w:after="0" w:line="345" w:lineRule="atLeast"/>
        <w:rPr>
          <w:rFonts w:eastAsia="Times New Roman" w:cstheme="minorHAnsi"/>
          <w:bCs/>
          <w:color w:val="000000" w:themeColor="text1"/>
          <w:sz w:val="23"/>
          <w:szCs w:val="23"/>
          <w:bdr w:val="none" w:sz="0" w:space="0" w:color="auto" w:frame="1"/>
          <w:lang w:eastAsia="tr-TR"/>
        </w:rPr>
      </w:pPr>
    </w:p>
    <w:p w:rsidR="00931FD2" w:rsidRPr="00E15A89" w:rsidRDefault="00931FD2" w:rsidP="00931FD2">
      <w:pPr>
        <w:spacing w:after="0" w:line="345" w:lineRule="atLeast"/>
        <w:rPr>
          <w:rFonts w:eastAsia="Times New Roman" w:cstheme="minorHAnsi"/>
          <w:b/>
          <w:color w:val="000000" w:themeColor="text1"/>
          <w:sz w:val="23"/>
          <w:szCs w:val="23"/>
          <w:lang w:eastAsia="tr-TR"/>
        </w:rPr>
      </w:pPr>
      <w:r w:rsidRPr="00E15A89">
        <w:rPr>
          <w:rFonts w:eastAsia="Times New Roman" w:cstheme="minorHAnsi"/>
          <w:b/>
          <w:bCs/>
          <w:color w:val="000000" w:themeColor="text1"/>
          <w:sz w:val="23"/>
          <w:szCs w:val="23"/>
          <w:bdr w:val="none" w:sz="0" w:space="0" w:color="auto" w:frame="1"/>
          <w:lang w:eastAsia="tr-TR"/>
        </w:rPr>
        <w:t>Tedavi için</w:t>
      </w:r>
    </w:p>
    <w:p w:rsidR="00931FD2" w:rsidRPr="00E15A89" w:rsidRDefault="00931FD2" w:rsidP="007F3836">
      <w:pPr>
        <w:spacing w:after="300" w:line="345" w:lineRule="atLeast"/>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 xml:space="preserve">Madde kullanan ve tedavi olmak isteyen, bu konudaki problemlerine çözüm arayan kişi ve yakınları hastanelere bağlı Alkol ve Madde Bağımlılığı Tedavi Merkezleri (AMATEM) ile psikiyatri kliniklerine başvurarak tedavi olabilirler. Hasta ve doktor işbirliğiyle yürütülen tedavi, 2-6 hafta arasında hastanede yatarak arındırma ve bir yıl süre ile </w:t>
      </w:r>
      <w:proofErr w:type="spellStart"/>
      <w:r w:rsidRPr="00E15A89">
        <w:rPr>
          <w:rFonts w:eastAsia="Times New Roman" w:cstheme="minorHAnsi"/>
          <w:color w:val="000000" w:themeColor="text1"/>
          <w:sz w:val="23"/>
          <w:szCs w:val="23"/>
          <w:lang w:eastAsia="tr-TR"/>
        </w:rPr>
        <w:t>psiko</w:t>
      </w:r>
      <w:proofErr w:type="spellEnd"/>
      <w:r w:rsidRPr="00E15A89">
        <w:rPr>
          <w:rFonts w:eastAsia="Times New Roman" w:cstheme="minorHAnsi"/>
          <w:color w:val="000000" w:themeColor="text1"/>
          <w:sz w:val="23"/>
          <w:szCs w:val="23"/>
          <w:lang w:eastAsia="tr-TR"/>
        </w:rPr>
        <w:t>-sosyal tedavi şeklinde gerçekleşmektedir.</w:t>
      </w:r>
      <w:r w:rsidRPr="00E15A89">
        <w:rPr>
          <w:rFonts w:eastAsia="Times New Roman" w:cstheme="minorHAnsi"/>
          <w:color w:val="000000" w:themeColor="text1"/>
          <w:sz w:val="23"/>
          <w:szCs w:val="23"/>
          <w:lang w:eastAsia="tr-TR"/>
        </w:rPr>
        <w:br/>
        <w:t>En iyi korunma yolu hiç başlamamaktır.</w:t>
      </w:r>
    </w:p>
    <w:p w:rsidR="00EA4392" w:rsidRPr="00E15A89" w:rsidRDefault="00EA4392" w:rsidP="007F3836">
      <w:pPr>
        <w:spacing w:after="0" w:line="345" w:lineRule="atLeast"/>
        <w:jc w:val="both"/>
        <w:rPr>
          <w:rFonts w:eastAsia="Times New Roman" w:cstheme="minorHAnsi"/>
          <w:bCs/>
          <w:color w:val="000000" w:themeColor="text1"/>
          <w:sz w:val="23"/>
          <w:szCs w:val="23"/>
          <w:bdr w:val="none" w:sz="0" w:space="0" w:color="auto" w:frame="1"/>
          <w:lang w:eastAsia="tr-TR"/>
        </w:rPr>
      </w:pPr>
    </w:p>
    <w:p w:rsidR="00931FD2" w:rsidRPr="00E15A89" w:rsidRDefault="00931FD2" w:rsidP="007F3836">
      <w:pPr>
        <w:spacing w:after="0" w:line="345" w:lineRule="atLeast"/>
        <w:jc w:val="both"/>
        <w:rPr>
          <w:rFonts w:eastAsia="Times New Roman" w:cstheme="minorHAnsi"/>
          <w:b/>
          <w:color w:val="000000" w:themeColor="text1"/>
          <w:sz w:val="23"/>
          <w:szCs w:val="23"/>
          <w:lang w:eastAsia="tr-TR"/>
        </w:rPr>
      </w:pPr>
      <w:r w:rsidRPr="00E15A89">
        <w:rPr>
          <w:rFonts w:eastAsia="Times New Roman" w:cstheme="minorHAnsi"/>
          <w:b/>
          <w:bCs/>
          <w:color w:val="000000" w:themeColor="text1"/>
          <w:sz w:val="23"/>
          <w:szCs w:val="23"/>
          <w:bdr w:val="none" w:sz="0" w:space="0" w:color="auto" w:frame="1"/>
          <w:lang w:eastAsia="tr-TR"/>
        </w:rPr>
        <w:t>Maddeden kurtuluş mümkün</w:t>
      </w:r>
    </w:p>
    <w:p w:rsidR="00931FD2" w:rsidRPr="00E15A89" w:rsidRDefault="00931FD2" w:rsidP="007F3836">
      <w:pPr>
        <w:numPr>
          <w:ilvl w:val="0"/>
          <w:numId w:val="6"/>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Bağımlılık düzelebilir ancak tam olarak iyileşmenin gerçekleşmesi için ciddi bir çaba ve zaman gerekmektedir.</w:t>
      </w:r>
    </w:p>
    <w:p w:rsidR="00931FD2" w:rsidRPr="00E15A89" w:rsidRDefault="00931FD2" w:rsidP="007F3836">
      <w:pPr>
        <w:numPr>
          <w:ilvl w:val="0"/>
          <w:numId w:val="6"/>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Kişinin tedavi olmayı istemesi ve kendini hazır hissetmesi en önemli aşamadır.</w:t>
      </w:r>
    </w:p>
    <w:p w:rsidR="00931FD2" w:rsidRPr="00E15A89" w:rsidRDefault="00931FD2" w:rsidP="007F3836">
      <w:pPr>
        <w:numPr>
          <w:ilvl w:val="0"/>
          <w:numId w:val="6"/>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Bu süreçte doğru iletişim ve bağımlının yaşadıklarını yakınlarıyla paylaşması önemlidir.</w:t>
      </w:r>
    </w:p>
    <w:p w:rsidR="00931FD2" w:rsidRPr="00E15A89" w:rsidRDefault="00931FD2" w:rsidP="007F3836">
      <w:pPr>
        <w:numPr>
          <w:ilvl w:val="0"/>
          <w:numId w:val="6"/>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Bağımlılık tedavisi kişiye, kullanılan maddenin cinsine ve kullanım süresine göre değişiklik gösterir.</w:t>
      </w:r>
    </w:p>
    <w:p w:rsidR="00931FD2" w:rsidRPr="00E15A89" w:rsidRDefault="00931FD2" w:rsidP="007F3836">
      <w:pPr>
        <w:numPr>
          <w:ilvl w:val="0"/>
          <w:numId w:val="6"/>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Maddeyi kişinin tek başına bırakması neredeyse imkânsızdır, muhakkak uzman yardımı alınmalıdır.</w:t>
      </w:r>
    </w:p>
    <w:p w:rsidR="00DB33A1" w:rsidRPr="00E15A89" w:rsidRDefault="00DB33A1" w:rsidP="007F3836">
      <w:pPr>
        <w:spacing w:after="0" w:line="345" w:lineRule="atLeast"/>
        <w:jc w:val="both"/>
        <w:rPr>
          <w:rFonts w:eastAsia="Times New Roman" w:cstheme="minorHAnsi"/>
          <w:bCs/>
          <w:color w:val="000000" w:themeColor="text1"/>
          <w:sz w:val="23"/>
          <w:szCs w:val="23"/>
          <w:bdr w:val="none" w:sz="0" w:space="0" w:color="auto" w:frame="1"/>
          <w:lang w:eastAsia="tr-TR"/>
        </w:rPr>
      </w:pPr>
    </w:p>
    <w:p w:rsidR="00DB33A1" w:rsidRPr="00E15A89" w:rsidRDefault="00DB33A1" w:rsidP="007F3836">
      <w:pPr>
        <w:spacing w:after="0" w:line="345" w:lineRule="atLeast"/>
        <w:jc w:val="both"/>
        <w:rPr>
          <w:rFonts w:eastAsia="Times New Roman" w:cstheme="minorHAnsi"/>
          <w:bCs/>
          <w:color w:val="000000" w:themeColor="text1"/>
          <w:sz w:val="23"/>
          <w:szCs w:val="23"/>
          <w:bdr w:val="none" w:sz="0" w:space="0" w:color="auto" w:frame="1"/>
          <w:lang w:eastAsia="tr-TR"/>
        </w:rPr>
      </w:pPr>
    </w:p>
    <w:p w:rsidR="00931FD2" w:rsidRPr="00E15A89" w:rsidRDefault="00931FD2" w:rsidP="007F3836">
      <w:pPr>
        <w:spacing w:after="0" w:line="345" w:lineRule="atLeast"/>
        <w:jc w:val="both"/>
        <w:rPr>
          <w:rFonts w:eastAsia="Times New Roman" w:cstheme="minorHAnsi"/>
          <w:b/>
          <w:color w:val="000000" w:themeColor="text1"/>
          <w:sz w:val="23"/>
          <w:szCs w:val="23"/>
          <w:lang w:eastAsia="tr-TR"/>
        </w:rPr>
      </w:pPr>
      <w:r w:rsidRPr="00E15A89">
        <w:rPr>
          <w:rFonts w:eastAsia="Times New Roman" w:cstheme="minorHAnsi"/>
          <w:b/>
          <w:bCs/>
          <w:color w:val="000000" w:themeColor="text1"/>
          <w:sz w:val="23"/>
          <w:szCs w:val="23"/>
          <w:bdr w:val="none" w:sz="0" w:space="0" w:color="auto" w:frame="1"/>
          <w:lang w:eastAsia="tr-TR"/>
        </w:rPr>
        <w:t>Risk faktörleri</w:t>
      </w:r>
    </w:p>
    <w:p w:rsidR="00931FD2" w:rsidRPr="00E15A89" w:rsidRDefault="00931FD2" w:rsidP="007F3836">
      <w:pPr>
        <w:numPr>
          <w:ilvl w:val="0"/>
          <w:numId w:val="7"/>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Psikolojik sorunları olan ya da herhangi bir madde bağımlılığı bulunan ebeveynin çocukları daha büyük risk altındadırlar</w:t>
      </w:r>
    </w:p>
    <w:p w:rsidR="00931FD2" w:rsidRPr="00E15A89" w:rsidRDefault="00931FD2" w:rsidP="007F3836">
      <w:pPr>
        <w:numPr>
          <w:ilvl w:val="0"/>
          <w:numId w:val="7"/>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Ebeveyn-çocuk arasında bağlanma ve ilgi eksikliği (özellikle 'Baba' rolünün ev ortamında eksikliği)</w:t>
      </w:r>
    </w:p>
    <w:p w:rsidR="00931FD2" w:rsidRPr="00E15A89" w:rsidRDefault="00931FD2" w:rsidP="007F3836">
      <w:pPr>
        <w:numPr>
          <w:ilvl w:val="0"/>
          <w:numId w:val="7"/>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Sınıfta aşırı utangaçlık ya da şiddet içeren davranışlar</w:t>
      </w:r>
    </w:p>
    <w:p w:rsidR="00931FD2" w:rsidRPr="00E15A89" w:rsidRDefault="00931FD2" w:rsidP="007F3836">
      <w:pPr>
        <w:numPr>
          <w:ilvl w:val="0"/>
          <w:numId w:val="7"/>
        </w:numPr>
        <w:spacing w:after="0" w:line="345" w:lineRule="atLeast"/>
        <w:ind w:left="0"/>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Okul başarısında düşüş</w:t>
      </w:r>
    </w:p>
    <w:p w:rsidR="00EA4392" w:rsidRPr="00E15A89" w:rsidRDefault="00931FD2" w:rsidP="00931FD2">
      <w:pPr>
        <w:spacing w:after="0" w:line="240" w:lineRule="auto"/>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lastRenderedPageBreak/>
        <w:br/>
      </w:r>
      <w:r w:rsidR="00BC7115" w:rsidRPr="00E15A89">
        <w:rPr>
          <w:rFonts w:eastAsia="Times New Roman" w:cstheme="minorHAnsi"/>
          <w:noProof/>
          <w:color w:val="000000" w:themeColor="text1"/>
          <w:sz w:val="23"/>
          <w:szCs w:val="23"/>
          <w:lang w:eastAsia="tr-TR"/>
        </w:rPr>
        <w:drawing>
          <wp:inline distT="0" distB="0" distL="0" distR="0" wp14:anchorId="62233F00" wp14:editId="7D34DA0F">
            <wp:extent cx="5837800" cy="2680266"/>
            <wp:effectExtent l="19050" t="0" r="0" b="0"/>
            <wp:docPr id="20" name="Resim 7" descr="C:\Users\win7\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7\Desktop\indir.jpg"/>
                    <pic:cNvPicPr>
                      <a:picLocks noChangeAspect="1" noChangeArrowheads="1"/>
                    </pic:cNvPicPr>
                  </pic:nvPicPr>
                  <pic:blipFill>
                    <a:blip r:embed="rId14" cstate="print"/>
                    <a:srcRect/>
                    <a:stretch>
                      <a:fillRect/>
                    </a:stretch>
                  </pic:blipFill>
                  <pic:spPr bwMode="auto">
                    <a:xfrm>
                      <a:off x="0" y="0"/>
                      <a:ext cx="5845420" cy="2683765"/>
                    </a:xfrm>
                    <a:prstGeom prst="rect">
                      <a:avLst/>
                    </a:prstGeom>
                    <a:noFill/>
                    <a:ln w="9525">
                      <a:noFill/>
                      <a:miter lim="800000"/>
                      <a:headEnd/>
                      <a:tailEnd/>
                    </a:ln>
                  </pic:spPr>
                </pic:pic>
              </a:graphicData>
            </a:graphic>
          </wp:inline>
        </w:drawing>
      </w:r>
    </w:p>
    <w:p w:rsidR="00EA4392" w:rsidRPr="00E15A89" w:rsidRDefault="00EA4392" w:rsidP="00931FD2">
      <w:pPr>
        <w:spacing w:after="0" w:line="240" w:lineRule="auto"/>
        <w:rPr>
          <w:rFonts w:eastAsia="Times New Roman" w:cstheme="minorHAnsi"/>
          <w:color w:val="000000" w:themeColor="text1"/>
          <w:sz w:val="23"/>
          <w:szCs w:val="23"/>
          <w:lang w:eastAsia="tr-TR"/>
        </w:rPr>
      </w:pPr>
    </w:p>
    <w:p w:rsidR="00D013DE" w:rsidRPr="00E15A89" w:rsidRDefault="00D013DE" w:rsidP="00931FD2">
      <w:pPr>
        <w:spacing w:after="0" w:line="345" w:lineRule="atLeast"/>
        <w:rPr>
          <w:rFonts w:eastAsia="Times New Roman" w:cstheme="minorHAnsi"/>
          <w:bCs/>
          <w:color w:val="000000" w:themeColor="text1"/>
          <w:sz w:val="23"/>
          <w:szCs w:val="23"/>
          <w:bdr w:val="none" w:sz="0" w:space="0" w:color="auto" w:frame="1"/>
          <w:lang w:eastAsia="tr-TR"/>
        </w:rPr>
      </w:pPr>
    </w:p>
    <w:p w:rsidR="00931FD2" w:rsidRPr="00E15A89" w:rsidRDefault="00931FD2" w:rsidP="00D013DE">
      <w:pPr>
        <w:spacing w:after="0" w:line="345" w:lineRule="atLeast"/>
        <w:ind w:firstLine="708"/>
        <w:rPr>
          <w:rFonts w:eastAsia="Times New Roman" w:cstheme="minorHAnsi"/>
          <w:color w:val="000000" w:themeColor="text1"/>
          <w:sz w:val="23"/>
          <w:szCs w:val="23"/>
          <w:lang w:eastAsia="tr-TR"/>
        </w:rPr>
      </w:pPr>
      <w:r w:rsidRPr="00E15A89">
        <w:rPr>
          <w:rFonts w:eastAsia="Times New Roman" w:cstheme="minorHAnsi"/>
          <w:bCs/>
          <w:color w:val="000000" w:themeColor="text1"/>
          <w:sz w:val="23"/>
          <w:szCs w:val="23"/>
          <w:bdr w:val="none" w:sz="0" w:space="0" w:color="auto" w:frame="1"/>
          <w:lang w:eastAsia="tr-TR"/>
        </w:rPr>
        <w:t>Önleme önemlidir!</w:t>
      </w:r>
    </w:p>
    <w:p w:rsidR="00931FD2" w:rsidRPr="00E15A89" w:rsidRDefault="00931FD2" w:rsidP="007F3836">
      <w:pPr>
        <w:spacing w:after="300" w:line="345" w:lineRule="atLeast"/>
        <w:jc w:val="both"/>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Toplumda bağımlılık yapıcı maddelerin kullanılmasını ve yayılmasını önleme çalışmaları, bu maddelerin yarattığı bireysel ve toplumsal sorunları en aza indirmek ve toplumda sağlıklı davranışların gelişmesini sağlamak amacıyla yapılmaktadır.</w:t>
      </w:r>
      <w:r w:rsidR="00D250BF" w:rsidRPr="00E15A89">
        <w:rPr>
          <w:rFonts w:eastAsia="Times New Roman" w:cstheme="minorHAnsi"/>
          <w:color w:val="000000" w:themeColor="text1"/>
          <w:sz w:val="23"/>
          <w:szCs w:val="23"/>
          <w:lang w:eastAsia="tr-TR"/>
        </w:rPr>
        <w:t xml:space="preserve"> </w:t>
      </w:r>
      <w:r w:rsidRPr="00E15A89">
        <w:rPr>
          <w:rFonts w:eastAsia="Times New Roman" w:cstheme="minorHAnsi"/>
          <w:color w:val="000000" w:themeColor="text1"/>
          <w:sz w:val="23"/>
          <w:szCs w:val="23"/>
          <w:lang w:eastAsia="tr-TR"/>
        </w:rPr>
        <w:t>Bağımlılık, geliştikten sonra tedavisi oldukça güç olan bir hastalıktır.</w:t>
      </w:r>
      <w:r w:rsidR="00D250BF" w:rsidRPr="00E15A89">
        <w:rPr>
          <w:rFonts w:eastAsia="Times New Roman" w:cstheme="minorHAnsi"/>
          <w:color w:val="000000" w:themeColor="text1"/>
          <w:sz w:val="23"/>
          <w:szCs w:val="23"/>
          <w:lang w:eastAsia="tr-TR"/>
        </w:rPr>
        <w:t xml:space="preserve"> </w:t>
      </w:r>
      <w:r w:rsidRPr="00E15A89">
        <w:rPr>
          <w:rFonts w:eastAsia="Times New Roman" w:cstheme="minorHAnsi"/>
          <w:color w:val="000000" w:themeColor="text1"/>
          <w:sz w:val="23"/>
          <w:szCs w:val="23"/>
          <w:lang w:eastAsia="tr-TR"/>
        </w:rPr>
        <w:t>Uygulanan uzun süreli tedavilerin maliyeti çok yüksektir.</w:t>
      </w:r>
    </w:p>
    <w:p w:rsidR="00931FD2" w:rsidRPr="00E15A89" w:rsidRDefault="00931FD2" w:rsidP="00931FD2">
      <w:pPr>
        <w:numPr>
          <w:ilvl w:val="0"/>
          <w:numId w:val="8"/>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 xml:space="preserve">İyileştikten sonra gerekli </w:t>
      </w:r>
      <w:proofErr w:type="spellStart"/>
      <w:r w:rsidRPr="00E15A89">
        <w:rPr>
          <w:rFonts w:eastAsia="Times New Roman" w:cstheme="minorHAnsi"/>
          <w:color w:val="000000" w:themeColor="text1"/>
          <w:sz w:val="23"/>
          <w:szCs w:val="23"/>
          <w:lang w:eastAsia="tr-TR"/>
        </w:rPr>
        <w:t>sosyo</w:t>
      </w:r>
      <w:proofErr w:type="spellEnd"/>
      <w:r w:rsidRPr="00E15A89">
        <w:rPr>
          <w:rFonts w:eastAsia="Times New Roman" w:cstheme="minorHAnsi"/>
          <w:color w:val="000000" w:themeColor="text1"/>
          <w:sz w:val="23"/>
          <w:szCs w:val="23"/>
          <w:lang w:eastAsia="tr-TR"/>
        </w:rPr>
        <w:t>-psikolojik tedbirler alınmazsa, bağımlılığın yineleme oranı çok yüksektir.</w:t>
      </w:r>
    </w:p>
    <w:p w:rsidR="00931FD2" w:rsidRPr="00E15A89" w:rsidRDefault="00931FD2" w:rsidP="00931FD2">
      <w:pPr>
        <w:numPr>
          <w:ilvl w:val="0"/>
          <w:numId w:val="8"/>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Madde kullanımının insan sağlığı üzerindeki olumsuz etkisi nedeniyle ülkenin sağlık harcamaları artmaktadır.</w:t>
      </w:r>
    </w:p>
    <w:p w:rsidR="00931FD2" w:rsidRPr="00E15A89" w:rsidRDefault="00931FD2" w:rsidP="00931FD2">
      <w:pPr>
        <w:numPr>
          <w:ilvl w:val="0"/>
          <w:numId w:val="8"/>
        </w:numPr>
        <w:spacing w:after="0" w:line="345" w:lineRule="atLeast"/>
        <w:ind w:left="0"/>
        <w:rPr>
          <w:rFonts w:eastAsia="Times New Roman" w:cstheme="minorHAnsi"/>
          <w:color w:val="000000" w:themeColor="text1"/>
          <w:sz w:val="23"/>
          <w:szCs w:val="23"/>
          <w:lang w:eastAsia="tr-TR"/>
        </w:rPr>
      </w:pPr>
      <w:r w:rsidRPr="00E15A89">
        <w:rPr>
          <w:rFonts w:eastAsia="Times New Roman" w:cstheme="minorHAnsi"/>
          <w:color w:val="000000" w:themeColor="text1"/>
          <w:sz w:val="23"/>
          <w:szCs w:val="23"/>
          <w:lang w:eastAsia="tr-TR"/>
        </w:rPr>
        <w:t>Her türlü önleme programı maliyetinin, tedavi maliyetinden daha düşük olduğu gözlenmiştir.</w:t>
      </w:r>
    </w:p>
    <w:p w:rsidR="00931FD2" w:rsidRPr="00E15A89" w:rsidRDefault="00931FD2" w:rsidP="00931FD2">
      <w:pPr>
        <w:shd w:val="clear" w:color="auto" w:fill="FEFEFE"/>
        <w:spacing w:after="0" w:line="293" w:lineRule="atLeast"/>
        <w:rPr>
          <w:rFonts w:eastAsia="Times New Roman" w:cstheme="minorHAnsi"/>
          <w:bCs/>
          <w:color w:val="191919"/>
          <w:sz w:val="23"/>
          <w:szCs w:val="23"/>
          <w:lang w:eastAsia="tr-TR"/>
        </w:rPr>
      </w:pPr>
    </w:p>
    <w:p w:rsidR="00931FD2" w:rsidRPr="00E15A89" w:rsidRDefault="00931FD2" w:rsidP="00931FD2">
      <w:pPr>
        <w:shd w:val="clear" w:color="auto" w:fill="FEFEFE"/>
        <w:spacing w:after="0" w:line="293" w:lineRule="atLeast"/>
        <w:rPr>
          <w:rFonts w:eastAsia="Times New Roman" w:cstheme="minorHAnsi"/>
          <w:bCs/>
          <w:color w:val="191919"/>
          <w:sz w:val="23"/>
          <w:szCs w:val="23"/>
          <w:lang w:eastAsia="tr-TR"/>
        </w:rPr>
      </w:pPr>
    </w:p>
    <w:p w:rsidR="00931FD2" w:rsidRPr="00E15A89" w:rsidRDefault="00931FD2" w:rsidP="00931FD2">
      <w:pPr>
        <w:shd w:val="clear" w:color="auto" w:fill="FEFEFE"/>
        <w:spacing w:after="0" w:line="293" w:lineRule="atLeast"/>
        <w:jc w:val="both"/>
        <w:rPr>
          <w:rFonts w:eastAsia="Times New Roman" w:cstheme="minorHAnsi"/>
          <w:bCs/>
          <w:color w:val="191919"/>
          <w:sz w:val="23"/>
          <w:szCs w:val="23"/>
          <w:lang w:eastAsia="tr-TR"/>
        </w:rPr>
      </w:pPr>
      <w:r w:rsidRPr="00E15A89">
        <w:rPr>
          <w:rFonts w:eastAsia="Times New Roman" w:cstheme="minorHAnsi"/>
          <w:bCs/>
          <w:color w:val="191919"/>
          <w:sz w:val="23"/>
          <w:szCs w:val="23"/>
          <w:lang w:eastAsia="tr-TR"/>
        </w:rPr>
        <w:t xml:space="preserve">                 Önleme çalışmalarının ciddi anlamda faydalı</w:t>
      </w:r>
      <w:r w:rsidR="00F55992" w:rsidRPr="00E15A89">
        <w:rPr>
          <w:rFonts w:eastAsia="Times New Roman" w:cstheme="minorHAnsi"/>
          <w:bCs/>
          <w:color w:val="191919"/>
          <w:sz w:val="23"/>
          <w:szCs w:val="23"/>
          <w:lang w:eastAsia="tr-TR"/>
        </w:rPr>
        <w:t xml:space="preserve"> </w:t>
      </w:r>
      <w:r w:rsidR="00DB33A1" w:rsidRPr="00E15A89">
        <w:rPr>
          <w:rFonts w:eastAsia="Times New Roman" w:cstheme="minorHAnsi"/>
          <w:bCs/>
          <w:color w:val="191919"/>
          <w:sz w:val="23"/>
          <w:szCs w:val="23"/>
          <w:lang w:eastAsia="tr-TR"/>
        </w:rPr>
        <w:t xml:space="preserve">olacağı </w:t>
      </w:r>
      <w:r w:rsidR="003B6B80" w:rsidRPr="00E15A89">
        <w:rPr>
          <w:rFonts w:eastAsia="Times New Roman" w:cstheme="minorHAnsi"/>
          <w:bCs/>
          <w:color w:val="191919"/>
          <w:sz w:val="23"/>
          <w:szCs w:val="23"/>
          <w:lang w:eastAsia="tr-TR"/>
        </w:rPr>
        <w:t>düşünülerek Keşke</w:t>
      </w:r>
      <w:r w:rsidRPr="00E15A89">
        <w:rPr>
          <w:rFonts w:eastAsia="Times New Roman" w:cstheme="minorHAnsi"/>
          <w:bCs/>
          <w:color w:val="191919"/>
          <w:sz w:val="23"/>
          <w:szCs w:val="23"/>
          <w:lang w:eastAsia="tr-TR"/>
        </w:rPr>
        <w:t xml:space="preserve"> Hayır D</w:t>
      </w:r>
      <w:r w:rsidR="00DB33A1" w:rsidRPr="00E15A89">
        <w:rPr>
          <w:rFonts w:eastAsia="Times New Roman" w:cstheme="minorHAnsi"/>
          <w:bCs/>
          <w:color w:val="191919"/>
          <w:sz w:val="23"/>
          <w:szCs w:val="23"/>
          <w:lang w:eastAsia="tr-TR"/>
        </w:rPr>
        <w:t>eğil Hayır De projesi uygulanacak</w:t>
      </w:r>
      <w:r w:rsidRPr="00E15A89">
        <w:rPr>
          <w:rFonts w:eastAsia="Times New Roman" w:cstheme="minorHAnsi"/>
          <w:bCs/>
          <w:color w:val="191919"/>
          <w:sz w:val="23"/>
          <w:szCs w:val="23"/>
          <w:lang w:eastAsia="tr-TR"/>
        </w:rPr>
        <w:t xml:space="preserve"> olup bu kapsamda </w:t>
      </w:r>
      <w:r w:rsidR="00DB33A1" w:rsidRPr="00E15A89">
        <w:rPr>
          <w:rFonts w:eastAsia="Times New Roman" w:cstheme="minorHAnsi"/>
          <w:bCs/>
          <w:color w:val="191919"/>
          <w:sz w:val="23"/>
          <w:szCs w:val="23"/>
          <w:lang w:eastAsia="tr-TR"/>
        </w:rPr>
        <w:t xml:space="preserve">gerekli hazırlık </w:t>
      </w:r>
      <w:r w:rsidRPr="00E15A89">
        <w:rPr>
          <w:rFonts w:eastAsia="Times New Roman" w:cstheme="minorHAnsi"/>
          <w:bCs/>
          <w:color w:val="191919"/>
          <w:sz w:val="23"/>
          <w:szCs w:val="23"/>
          <w:lang w:eastAsia="tr-TR"/>
        </w:rPr>
        <w:t>çalışmalar</w:t>
      </w:r>
      <w:r w:rsidR="00DB33A1" w:rsidRPr="00E15A89">
        <w:rPr>
          <w:rFonts w:eastAsia="Times New Roman" w:cstheme="minorHAnsi"/>
          <w:bCs/>
          <w:color w:val="191919"/>
          <w:sz w:val="23"/>
          <w:szCs w:val="23"/>
          <w:lang w:eastAsia="tr-TR"/>
        </w:rPr>
        <w:t>ı</w:t>
      </w:r>
      <w:r w:rsidRPr="00E15A89">
        <w:rPr>
          <w:rFonts w:eastAsia="Times New Roman" w:cstheme="minorHAnsi"/>
          <w:bCs/>
          <w:color w:val="191919"/>
          <w:sz w:val="23"/>
          <w:szCs w:val="23"/>
          <w:lang w:eastAsia="tr-TR"/>
        </w:rPr>
        <w:t xml:space="preserve"> yapılmıştır.</w:t>
      </w:r>
    </w:p>
    <w:p w:rsidR="00931FD2" w:rsidRPr="00E15A89" w:rsidRDefault="00931FD2" w:rsidP="00102954">
      <w:pPr>
        <w:shd w:val="clear" w:color="auto" w:fill="FEFEFE"/>
        <w:spacing w:after="0" w:line="293" w:lineRule="atLeast"/>
        <w:jc w:val="center"/>
        <w:rPr>
          <w:rFonts w:eastAsia="Times New Roman" w:cstheme="minorHAnsi"/>
          <w:bCs/>
          <w:color w:val="191919"/>
          <w:sz w:val="23"/>
          <w:szCs w:val="23"/>
          <w:lang w:eastAsia="tr-TR"/>
        </w:rPr>
      </w:pPr>
    </w:p>
    <w:p w:rsidR="00FF7C68" w:rsidRPr="00E15A89" w:rsidRDefault="00FF7C68" w:rsidP="00102954">
      <w:pPr>
        <w:shd w:val="clear" w:color="auto" w:fill="FEFEFE"/>
        <w:spacing w:after="0" w:line="293" w:lineRule="atLeast"/>
        <w:jc w:val="center"/>
        <w:rPr>
          <w:rFonts w:eastAsia="Times New Roman" w:cstheme="minorHAnsi"/>
          <w:bCs/>
          <w:color w:val="191919"/>
          <w:sz w:val="23"/>
          <w:szCs w:val="23"/>
          <w:lang w:eastAsia="tr-TR"/>
        </w:rPr>
      </w:pPr>
    </w:p>
    <w:p w:rsidR="00FF7C68" w:rsidRPr="00E15A89" w:rsidRDefault="00FF7C68" w:rsidP="00102954">
      <w:pPr>
        <w:shd w:val="clear" w:color="auto" w:fill="FEFEFE"/>
        <w:spacing w:after="0" w:line="293" w:lineRule="atLeast"/>
        <w:jc w:val="center"/>
        <w:rPr>
          <w:rFonts w:eastAsia="Times New Roman" w:cstheme="minorHAnsi"/>
          <w:bCs/>
          <w:color w:val="191919"/>
          <w:sz w:val="23"/>
          <w:szCs w:val="23"/>
          <w:lang w:eastAsia="tr-TR"/>
        </w:rPr>
      </w:pPr>
    </w:p>
    <w:p w:rsidR="00FF7C68" w:rsidRPr="00E15A89" w:rsidRDefault="00FF7C68" w:rsidP="00102954">
      <w:pPr>
        <w:shd w:val="clear" w:color="auto" w:fill="FEFEFE"/>
        <w:spacing w:after="0" w:line="293" w:lineRule="atLeast"/>
        <w:jc w:val="center"/>
        <w:rPr>
          <w:rFonts w:eastAsia="Times New Roman" w:cstheme="minorHAnsi"/>
          <w:bCs/>
          <w:color w:val="191919"/>
          <w:sz w:val="23"/>
          <w:szCs w:val="23"/>
          <w:lang w:eastAsia="tr-TR"/>
        </w:rPr>
      </w:pPr>
    </w:p>
    <w:p w:rsidR="00FF7C68" w:rsidRPr="00E15A89" w:rsidRDefault="00FF7C68" w:rsidP="00102954">
      <w:pPr>
        <w:shd w:val="clear" w:color="auto" w:fill="FEFEFE"/>
        <w:spacing w:after="0" w:line="293" w:lineRule="atLeast"/>
        <w:jc w:val="center"/>
        <w:rPr>
          <w:rFonts w:eastAsia="Times New Roman" w:cstheme="minorHAnsi"/>
          <w:bCs/>
          <w:color w:val="191919"/>
          <w:sz w:val="23"/>
          <w:szCs w:val="23"/>
          <w:lang w:eastAsia="tr-TR"/>
        </w:rPr>
      </w:pPr>
    </w:p>
    <w:p w:rsidR="00FF7C68" w:rsidRPr="00E15A89" w:rsidRDefault="00FF7C68" w:rsidP="00102954">
      <w:pPr>
        <w:shd w:val="clear" w:color="auto" w:fill="FEFEFE"/>
        <w:spacing w:after="0" w:line="293" w:lineRule="atLeast"/>
        <w:jc w:val="center"/>
        <w:rPr>
          <w:rFonts w:eastAsia="Times New Roman" w:cstheme="minorHAnsi"/>
          <w:bCs/>
          <w:color w:val="191919"/>
          <w:sz w:val="23"/>
          <w:szCs w:val="23"/>
          <w:lang w:eastAsia="tr-TR"/>
        </w:rPr>
      </w:pPr>
    </w:p>
    <w:p w:rsidR="00FF7C68" w:rsidRPr="00E15A89" w:rsidRDefault="00FF7C68" w:rsidP="00102954">
      <w:pPr>
        <w:shd w:val="clear" w:color="auto" w:fill="FEFEFE"/>
        <w:spacing w:after="0" w:line="293" w:lineRule="atLeast"/>
        <w:jc w:val="center"/>
        <w:rPr>
          <w:rFonts w:eastAsia="Times New Roman" w:cstheme="minorHAnsi"/>
          <w:bCs/>
          <w:color w:val="191919"/>
          <w:sz w:val="23"/>
          <w:szCs w:val="23"/>
          <w:lang w:eastAsia="tr-TR"/>
        </w:rPr>
      </w:pPr>
    </w:p>
    <w:p w:rsidR="00FF7C68" w:rsidRPr="00E15A89" w:rsidRDefault="00FF7C68" w:rsidP="00102954">
      <w:pPr>
        <w:shd w:val="clear" w:color="auto" w:fill="FEFEFE"/>
        <w:spacing w:after="0" w:line="293" w:lineRule="atLeast"/>
        <w:jc w:val="center"/>
        <w:rPr>
          <w:rFonts w:eastAsia="Times New Roman" w:cstheme="minorHAnsi"/>
          <w:bCs/>
          <w:color w:val="191919"/>
          <w:sz w:val="23"/>
          <w:szCs w:val="23"/>
          <w:lang w:eastAsia="tr-TR"/>
        </w:rPr>
      </w:pPr>
    </w:p>
    <w:p w:rsidR="00FF7C68" w:rsidRPr="00E15A89" w:rsidRDefault="00FF7C68" w:rsidP="00102954">
      <w:pPr>
        <w:shd w:val="clear" w:color="auto" w:fill="FEFEFE"/>
        <w:spacing w:after="0" w:line="293" w:lineRule="atLeast"/>
        <w:jc w:val="center"/>
        <w:rPr>
          <w:rFonts w:eastAsia="Times New Roman" w:cstheme="minorHAnsi"/>
          <w:bCs/>
          <w:color w:val="191919"/>
          <w:sz w:val="23"/>
          <w:szCs w:val="23"/>
          <w:lang w:eastAsia="tr-TR"/>
        </w:rPr>
      </w:pPr>
    </w:p>
    <w:p w:rsidR="00FF7C68" w:rsidRPr="00E15A89" w:rsidRDefault="00FF7C68" w:rsidP="00102954">
      <w:pPr>
        <w:shd w:val="clear" w:color="auto" w:fill="FEFEFE"/>
        <w:spacing w:after="0" w:line="293" w:lineRule="atLeast"/>
        <w:jc w:val="center"/>
        <w:rPr>
          <w:rFonts w:eastAsia="Times New Roman" w:cstheme="minorHAnsi"/>
          <w:bCs/>
          <w:color w:val="191919"/>
          <w:sz w:val="23"/>
          <w:szCs w:val="23"/>
          <w:lang w:eastAsia="tr-TR"/>
        </w:rPr>
      </w:pPr>
    </w:p>
    <w:p w:rsidR="00931FD2" w:rsidRPr="00E15A89" w:rsidRDefault="00931FD2" w:rsidP="00102954">
      <w:pPr>
        <w:shd w:val="clear" w:color="auto" w:fill="FEFEFE"/>
        <w:spacing w:after="0" w:line="293" w:lineRule="atLeast"/>
        <w:jc w:val="center"/>
        <w:rPr>
          <w:rFonts w:eastAsia="Times New Roman" w:cstheme="minorHAnsi"/>
          <w:bCs/>
          <w:color w:val="191919"/>
          <w:sz w:val="23"/>
          <w:szCs w:val="23"/>
          <w:lang w:eastAsia="tr-TR"/>
        </w:rPr>
      </w:pPr>
    </w:p>
    <w:p w:rsidR="00193394" w:rsidRPr="00E15A89" w:rsidRDefault="00193394" w:rsidP="007040F0">
      <w:pPr>
        <w:widowControl w:val="0"/>
        <w:tabs>
          <w:tab w:val="left" w:pos="709"/>
        </w:tabs>
        <w:suppressAutoHyphens/>
        <w:spacing w:line="360" w:lineRule="auto"/>
        <w:jc w:val="both"/>
        <w:rPr>
          <w:rFonts w:eastAsia="Lucida Sans Unicode" w:cstheme="minorHAnsi"/>
          <w:kern w:val="1"/>
          <w:sz w:val="23"/>
          <w:szCs w:val="23"/>
          <w:lang w:eastAsia="hi-IN" w:bidi="hi-IN"/>
        </w:rPr>
      </w:pPr>
    </w:p>
    <w:sectPr w:rsidR="00193394" w:rsidRPr="00E15A89" w:rsidSect="00C66CC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4D" w:rsidRDefault="0022304D" w:rsidP="00B405A7">
      <w:pPr>
        <w:spacing w:after="0" w:line="240" w:lineRule="auto"/>
      </w:pPr>
      <w:r>
        <w:separator/>
      </w:r>
    </w:p>
  </w:endnote>
  <w:endnote w:type="continuationSeparator" w:id="0">
    <w:p w:rsidR="0022304D" w:rsidRDefault="0022304D" w:rsidP="00B4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72671"/>
      <w:docPartObj>
        <w:docPartGallery w:val="Page Numbers (Bottom of Page)"/>
        <w:docPartUnique/>
      </w:docPartObj>
    </w:sdtPr>
    <w:sdtEndPr/>
    <w:sdtContent>
      <w:p w:rsidR="001F154B" w:rsidRDefault="001F154B">
        <w:pPr>
          <w:pStyle w:val="Altbilgi"/>
          <w:jc w:val="right"/>
        </w:pPr>
        <w:r>
          <w:fldChar w:fldCharType="begin"/>
        </w:r>
        <w:r>
          <w:instrText>PAGE   \* MERGEFORMAT</w:instrText>
        </w:r>
        <w:r>
          <w:fldChar w:fldCharType="separate"/>
        </w:r>
        <w:r w:rsidR="003644C7">
          <w:rPr>
            <w:noProof/>
          </w:rPr>
          <w:t>7</w:t>
        </w:r>
        <w:r>
          <w:fldChar w:fldCharType="end"/>
        </w:r>
      </w:p>
    </w:sdtContent>
  </w:sdt>
  <w:p w:rsidR="001F154B" w:rsidRDefault="001F15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4D" w:rsidRDefault="0022304D" w:rsidP="00B405A7">
      <w:pPr>
        <w:spacing w:after="0" w:line="240" w:lineRule="auto"/>
      </w:pPr>
      <w:r>
        <w:separator/>
      </w:r>
    </w:p>
  </w:footnote>
  <w:footnote w:type="continuationSeparator" w:id="0">
    <w:p w:rsidR="0022304D" w:rsidRDefault="0022304D" w:rsidP="00B40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035"/>
    <w:multiLevelType w:val="multilevel"/>
    <w:tmpl w:val="387A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42FDD"/>
    <w:multiLevelType w:val="multilevel"/>
    <w:tmpl w:val="EEFE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A3F86"/>
    <w:multiLevelType w:val="multilevel"/>
    <w:tmpl w:val="7738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6158EF"/>
    <w:multiLevelType w:val="multilevel"/>
    <w:tmpl w:val="2AC2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F228E1"/>
    <w:multiLevelType w:val="hybridMultilevel"/>
    <w:tmpl w:val="FCDA0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FB3F17"/>
    <w:multiLevelType w:val="multilevel"/>
    <w:tmpl w:val="2BDE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86066B"/>
    <w:multiLevelType w:val="multilevel"/>
    <w:tmpl w:val="D08E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0F56D7"/>
    <w:multiLevelType w:val="hybridMultilevel"/>
    <w:tmpl w:val="DFE4D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697881"/>
    <w:multiLevelType w:val="multilevel"/>
    <w:tmpl w:val="623C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9E2274"/>
    <w:multiLevelType w:val="hybridMultilevel"/>
    <w:tmpl w:val="0FBCF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0">
    <w:nsid w:val="7CAE6AF4"/>
    <w:multiLevelType w:val="multilevel"/>
    <w:tmpl w:val="B61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6"/>
  </w:num>
  <w:num w:numId="5">
    <w:abstractNumId w:val="8"/>
  </w:num>
  <w:num w:numId="6">
    <w:abstractNumId w:val="3"/>
  </w:num>
  <w:num w:numId="7">
    <w:abstractNumId w:val="10"/>
  </w:num>
  <w:num w:numId="8">
    <w:abstractNumId w:val="1"/>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54"/>
    <w:rsid w:val="00032F36"/>
    <w:rsid w:val="00047F2B"/>
    <w:rsid w:val="000502BF"/>
    <w:rsid w:val="00065000"/>
    <w:rsid w:val="00066867"/>
    <w:rsid w:val="000668E2"/>
    <w:rsid w:val="00074F15"/>
    <w:rsid w:val="0008447B"/>
    <w:rsid w:val="0009399F"/>
    <w:rsid w:val="000974E3"/>
    <w:rsid w:val="000A3A8E"/>
    <w:rsid w:val="000A4CFB"/>
    <w:rsid w:val="000B733E"/>
    <w:rsid w:val="000C55D9"/>
    <w:rsid w:val="000E2CB1"/>
    <w:rsid w:val="000E3641"/>
    <w:rsid w:val="000E3B60"/>
    <w:rsid w:val="000E5F53"/>
    <w:rsid w:val="00102954"/>
    <w:rsid w:val="00104716"/>
    <w:rsid w:val="001079A9"/>
    <w:rsid w:val="001172B6"/>
    <w:rsid w:val="00127B59"/>
    <w:rsid w:val="00133C4E"/>
    <w:rsid w:val="00136EF4"/>
    <w:rsid w:val="00150100"/>
    <w:rsid w:val="00163094"/>
    <w:rsid w:val="00182F3A"/>
    <w:rsid w:val="00193394"/>
    <w:rsid w:val="001B421A"/>
    <w:rsid w:val="001B68EA"/>
    <w:rsid w:val="001C4756"/>
    <w:rsid w:val="001D4CE2"/>
    <w:rsid w:val="001D7183"/>
    <w:rsid w:val="001E00AD"/>
    <w:rsid w:val="001E02AC"/>
    <w:rsid w:val="001E48BB"/>
    <w:rsid w:val="001F154B"/>
    <w:rsid w:val="001F2439"/>
    <w:rsid w:val="002009B5"/>
    <w:rsid w:val="0021279E"/>
    <w:rsid w:val="00212DAF"/>
    <w:rsid w:val="0022304D"/>
    <w:rsid w:val="00224985"/>
    <w:rsid w:val="00236FF0"/>
    <w:rsid w:val="0024106A"/>
    <w:rsid w:val="002413DD"/>
    <w:rsid w:val="00252159"/>
    <w:rsid w:val="00253529"/>
    <w:rsid w:val="0026285C"/>
    <w:rsid w:val="0026450C"/>
    <w:rsid w:val="002708C3"/>
    <w:rsid w:val="00271D16"/>
    <w:rsid w:val="0028552E"/>
    <w:rsid w:val="002A7D1E"/>
    <w:rsid w:val="002B48B2"/>
    <w:rsid w:val="002B608B"/>
    <w:rsid w:val="002C0969"/>
    <w:rsid w:val="002D68AC"/>
    <w:rsid w:val="002E1A71"/>
    <w:rsid w:val="002E29DF"/>
    <w:rsid w:val="002F2630"/>
    <w:rsid w:val="00316B4E"/>
    <w:rsid w:val="00321B2C"/>
    <w:rsid w:val="00341089"/>
    <w:rsid w:val="00342AFB"/>
    <w:rsid w:val="003644C7"/>
    <w:rsid w:val="00367A4F"/>
    <w:rsid w:val="003705C6"/>
    <w:rsid w:val="0037168B"/>
    <w:rsid w:val="003765C0"/>
    <w:rsid w:val="00386755"/>
    <w:rsid w:val="0039467B"/>
    <w:rsid w:val="0039584D"/>
    <w:rsid w:val="003B6780"/>
    <w:rsid w:val="003B6B80"/>
    <w:rsid w:val="003C67D5"/>
    <w:rsid w:val="003E32DE"/>
    <w:rsid w:val="003E725A"/>
    <w:rsid w:val="003F0C5C"/>
    <w:rsid w:val="004012EA"/>
    <w:rsid w:val="00406B97"/>
    <w:rsid w:val="00412654"/>
    <w:rsid w:val="00423546"/>
    <w:rsid w:val="00431A0A"/>
    <w:rsid w:val="00441B10"/>
    <w:rsid w:val="00442705"/>
    <w:rsid w:val="004530ED"/>
    <w:rsid w:val="00461EC9"/>
    <w:rsid w:val="004814E4"/>
    <w:rsid w:val="00484C39"/>
    <w:rsid w:val="004A5BAE"/>
    <w:rsid w:val="004B07A3"/>
    <w:rsid w:val="004B43C6"/>
    <w:rsid w:val="004C11AF"/>
    <w:rsid w:val="004D7CBD"/>
    <w:rsid w:val="004F0D62"/>
    <w:rsid w:val="004F6C8D"/>
    <w:rsid w:val="005163FD"/>
    <w:rsid w:val="00521F34"/>
    <w:rsid w:val="0052698E"/>
    <w:rsid w:val="00530CB2"/>
    <w:rsid w:val="0053629F"/>
    <w:rsid w:val="005369B1"/>
    <w:rsid w:val="00540220"/>
    <w:rsid w:val="00540673"/>
    <w:rsid w:val="00541CFD"/>
    <w:rsid w:val="00543BDF"/>
    <w:rsid w:val="00546F84"/>
    <w:rsid w:val="005608FE"/>
    <w:rsid w:val="00561CA9"/>
    <w:rsid w:val="00563CA8"/>
    <w:rsid w:val="00570268"/>
    <w:rsid w:val="00571744"/>
    <w:rsid w:val="00573524"/>
    <w:rsid w:val="005817E8"/>
    <w:rsid w:val="00582171"/>
    <w:rsid w:val="00597F5D"/>
    <w:rsid w:val="005A5340"/>
    <w:rsid w:val="005B0EE9"/>
    <w:rsid w:val="005B465D"/>
    <w:rsid w:val="005D022F"/>
    <w:rsid w:val="005D5ABF"/>
    <w:rsid w:val="005D5BA0"/>
    <w:rsid w:val="005F4717"/>
    <w:rsid w:val="005F4CF5"/>
    <w:rsid w:val="005F4D2B"/>
    <w:rsid w:val="00602DEB"/>
    <w:rsid w:val="00604F37"/>
    <w:rsid w:val="0061113F"/>
    <w:rsid w:val="006210C6"/>
    <w:rsid w:val="00630CCB"/>
    <w:rsid w:val="00635283"/>
    <w:rsid w:val="00642879"/>
    <w:rsid w:val="006449DF"/>
    <w:rsid w:val="00646FB6"/>
    <w:rsid w:val="00657CB3"/>
    <w:rsid w:val="00675CE8"/>
    <w:rsid w:val="006805BD"/>
    <w:rsid w:val="006850F4"/>
    <w:rsid w:val="0069519B"/>
    <w:rsid w:val="006B4E3D"/>
    <w:rsid w:val="006B6EC7"/>
    <w:rsid w:val="006C5DA2"/>
    <w:rsid w:val="006D17A8"/>
    <w:rsid w:val="006E05F8"/>
    <w:rsid w:val="006E461E"/>
    <w:rsid w:val="006F2A92"/>
    <w:rsid w:val="007040F0"/>
    <w:rsid w:val="007132F3"/>
    <w:rsid w:val="007161F5"/>
    <w:rsid w:val="007275DF"/>
    <w:rsid w:val="007342F3"/>
    <w:rsid w:val="007358DB"/>
    <w:rsid w:val="007700E5"/>
    <w:rsid w:val="007837C7"/>
    <w:rsid w:val="0078584B"/>
    <w:rsid w:val="00786858"/>
    <w:rsid w:val="00786DC2"/>
    <w:rsid w:val="007A160C"/>
    <w:rsid w:val="007A1D83"/>
    <w:rsid w:val="007A60F0"/>
    <w:rsid w:val="007B449E"/>
    <w:rsid w:val="007C241E"/>
    <w:rsid w:val="007C37A7"/>
    <w:rsid w:val="007D0714"/>
    <w:rsid w:val="007D1185"/>
    <w:rsid w:val="007E348E"/>
    <w:rsid w:val="007F3836"/>
    <w:rsid w:val="00824B8E"/>
    <w:rsid w:val="00846107"/>
    <w:rsid w:val="00853BA1"/>
    <w:rsid w:val="008542D3"/>
    <w:rsid w:val="008570AE"/>
    <w:rsid w:val="008607CA"/>
    <w:rsid w:val="0087580D"/>
    <w:rsid w:val="008A0A58"/>
    <w:rsid w:val="008A4537"/>
    <w:rsid w:val="008A7883"/>
    <w:rsid w:val="008C4135"/>
    <w:rsid w:val="008C5137"/>
    <w:rsid w:val="008D03C2"/>
    <w:rsid w:val="008D1D0C"/>
    <w:rsid w:val="008E49A5"/>
    <w:rsid w:val="008F23A5"/>
    <w:rsid w:val="008F74DF"/>
    <w:rsid w:val="00901FEC"/>
    <w:rsid w:val="009120C1"/>
    <w:rsid w:val="0091673B"/>
    <w:rsid w:val="00917894"/>
    <w:rsid w:val="00931FD2"/>
    <w:rsid w:val="00943834"/>
    <w:rsid w:val="0095639F"/>
    <w:rsid w:val="00956A82"/>
    <w:rsid w:val="00957CB6"/>
    <w:rsid w:val="00974914"/>
    <w:rsid w:val="009840CE"/>
    <w:rsid w:val="0098593C"/>
    <w:rsid w:val="009A1C41"/>
    <w:rsid w:val="009C2EFE"/>
    <w:rsid w:val="009C4F79"/>
    <w:rsid w:val="009D1F2D"/>
    <w:rsid w:val="009D2C3E"/>
    <w:rsid w:val="009E5E6B"/>
    <w:rsid w:val="00A062E0"/>
    <w:rsid w:val="00A120B6"/>
    <w:rsid w:val="00A16026"/>
    <w:rsid w:val="00A31B28"/>
    <w:rsid w:val="00A337E6"/>
    <w:rsid w:val="00A344CF"/>
    <w:rsid w:val="00A41A1F"/>
    <w:rsid w:val="00A47B6F"/>
    <w:rsid w:val="00A6373C"/>
    <w:rsid w:val="00A841A4"/>
    <w:rsid w:val="00A84A27"/>
    <w:rsid w:val="00A949A0"/>
    <w:rsid w:val="00A970DE"/>
    <w:rsid w:val="00AC1302"/>
    <w:rsid w:val="00AC182C"/>
    <w:rsid w:val="00AC31BF"/>
    <w:rsid w:val="00AD193C"/>
    <w:rsid w:val="00B028E3"/>
    <w:rsid w:val="00B20C3A"/>
    <w:rsid w:val="00B21C60"/>
    <w:rsid w:val="00B25CA9"/>
    <w:rsid w:val="00B2625B"/>
    <w:rsid w:val="00B3228B"/>
    <w:rsid w:val="00B405A7"/>
    <w:rsid w:val="00B446A5"/>
    <w:rsid w:val="00B45E62"/>
    <w:rsid w:val="00B46989"/>
    <w:rsid w:val="00B56ECD"/>
    <w:rsid w:val="00B643B7"/>
    <w:rsid w:val="00B71D9A"/>
    <w:rsid w:val="00B7212C"/>
    <w:rsid w:val="00B7508A"/>
    <w:rsid w:val="00B87F79"/>
    <w:rsid w:val="00B94AE5"/>
    <w:rsid w:val="00B94DE9"/>
    <w:rsid w:val="00BC6BDC"/>
    <w:rsid w:val="00BC7115"/>
    <w:rsid w:val="00BF39F0"/>
    <w:rsid w:val="00C030EC"/>
    <w:rsid w:val="00C10231"/>
    <w:rsid w:val="00C20B5A"/>
    <w:rsid w:val="00C43442"/>
    <w:rsid w:val="00C47518"/>
    <w:rsid w:val="00C525BC"/>
    <w:rsid w:val="00C54027"/>
    <w:rsid w:val="00C56767"/>
    <w:rsid w:val="00C66C5D"/>
    <w:rsid w:val="00C66CC1"/>
    <w:rsid w:val="00C74C4E"/>
    <w:rsid w:val="00C80CBE"/>
    <w:rsid w:val="00C8114D"/>
    <w:rsid w:val="00C900AE"/>
    <w:rsid w:val="00C91B23"/>
    <w:rsid w:val="00CA092B"/>
    <w:rsid w:val="00CA7FF5"/>
    <w:rsid w:val="00CB0E0A"/>
    <w:rsid w:val="00CB55B0"/>
    <w:rsid w:val="00CC2191"/>
    <w:rsid w:val="00CC5627"/>
    <w:rsid w:val="00CC5AF2"/>
    <w:rsid w:val="00D013DE"/>
    <w:rsid w:val="00D01F01"/>
    <w:rsid w:val="00D150E0"/>
    <w:rsid w:val="00D22361"/>
    <w:rsid w:val="00D22C1D"/>
    <w:rsid w:val="00D250BF"/>
    <w:rsid w:val="00D310F1"/>
    <w:rsid w:val="00D4785F"/>
    <w:rsid w:val="00D53C0C"/>
    <w:rsid w:val="00D60E7B"/>
    <w:rsid w:val="00D60F76"/>
    <w:rsid w:val="00D6679F"/>
    <w:rsid w:val="00D73728"/>
    <w:rsid w:val="00D73D62"/>
    <w:rsid w:val="00D87F59"/>
    <w:rsid w:val="00D93C72"/>
    <w:rsid w:val="00DA3938"/>
    <w:rsid w:val="00DB33A1"/>
    <w:rsid w:val="00DB67AD"/>
    <w:rsid w:val="00DD2538"/>
    <w:rsid w:val="00DD3FBB"/>
    <w:rsid w:val="00DD6F82"/>
    <w:rsid w:val="00DE3CA8"/>
    <w:rsid w:val="00DF2AA6"/>
    <w:rsid w:val="00DF4975"/>
    <w:rsid w:val="00E0444A"/>
    <w:rsid w:val="00E116C0"/>
    <w:rsid w:val="00E1503B"/>
    <w:rsid w:val="00E15309"/>
    <w:rsid w:val="00E15A89"/>
    <w:rsid w:val="00E16F71"/>
    <w:rsid w:val="00E35B84"/>
    <w:rsid w:val="00E44238"/>
    <w:rsid w:val="00E62D51"/>
    <w:rsid w:val="00E7703B"/>
    <w:rsid w:val="00E87B8F"/>
    <w:rsid w:val="00E93DC4"/>
    <w:rsid w:val="00EA0099"/>
    <w:rsid w:val="00EA4392"/>
    <w:rsid w:val="00EB7BE6"/>
    <w:rsid w:val="00EB7D48"/>
    <w:rsid w:val="00EC34BB"/>
    <w:rsid w:val="00EC5810"/>
    <w:rsid w:val="00EC7C7F"/>
    <w:rsid w:val="00EE1939"/>
    <w:rsid w:val="00EE2449"/>
    <w:rsid w:val="00EF2714"/>
    <w:rsid w:val="00F03D00"/>
    <w:rsid w:val="00F04CB3"/>
    <w:rsid w:val="00F0704B"/>
    <w:rsid w:val="00F12EAE"/>
    <w:rsid w:val="00F40570"/>
    <w:rsid w:val="00F457E9"/>
    <w:rsid w:val="00F506F9"/>
    <w:rsid w:val="00F513FE"/>
    <w:rsid w:val="00F55992"/>
    <w:rsid w:val="00F60F84"/>
    <w:rsid w:val="00F6381E"/>
    <w:rsid w:val="00F64D23"/>
    <w:rsid w:val="00F64EC9"/>
    <w:rsid w:val="00F764D8"/>
    <w:rsid w:val="00FA3083"/>
    <w:rsid w:val="00FA6588"/>
    <w:rsid w:val="00FB56F2"/>
    <w:rsid w:val="00FC145C"/>
    <w:rsid w:val="00FD39FD"/>
    <w:rsid w:val="00FE385F"/>
    <w:rsid w:val="00FE4860"/>
    <w:rsid w:val="00FF1BBB"/>
    <w:rsid w:val="00FF7C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CC2191"/>
    <w:rPr>
      <w:b/>
      <w:bCs/>
    </w:rPr>
  </w:style>
  <w:style w:type="paragraph" w:styleId="NormalWeb">
    <w:name w:val="Normal (Web)"/>
    <w:basedOn w:val="Normal"/>
    <w:uiPriority w:val="99"/>
    <w:unhideWhenUsed/>
    <w:rsid w:val="00CC21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405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05A7"/>
  </w:style>
  <w:style w:type="paragraph" w:styleId="Altbilgi">
    <w:name w:val="footer"/>
    <w:basedOn w:val="Normal"/>
    <w:link w:val="AltbilgiChar"/>
    <w:uiPriority w:val="99"/>
    <w:unhideWhenUsed/>
    <w:rsid w:val="00B405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05A7"/>
  </w:style>
  <w:style w:type="table" w:styleId="TabloKlavuzu">
    <w:name w:val="Table Grid"/>
    <w:basedOn w:val="NormalTablo"/>
    <w:uiPriority w:val="59"/>
    <w:rsid w:val="00956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20C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C3A"/>
    <w:rPr>
      <w:rFonts w:ascii="Tahoma" w:hAnsi="Tahoma" w:cs="Tahoma"/>
      <w:sz w:val="16"/>
      <w:szCs w:val="16"/>
    </w:rPr>
  </w:style>
  <w:style w:type="paragraph" w:styleId="AralkYok">
    <w:name w:val="No Spacing"/>
    <w:link w:val="AralkYokChar"/>
    <w:uiPriority w:val="1"/>
    <w:qFormat/>
    <w:rsid w:val="00FE385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E385F"/>
    <w:rPr>
      <w:rFonts w:eastAsiaTheme="minorEastAsia"/>
      <w:lang w:eastAsia="tr-TR"/>
    </w:rPr>
  </w:style>
  <w:style w:type="paragraph" w:customStyle="1" w:styleId="Default">
    <w:name w:val="Default"/>
    <w:rsid w:val="009C4F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eParagraf1">
    <w:name w:val="Liste Paragraf1"/>
    <w:basedOn w:val="Normal"/>
    <w:rsid w:val="009C4F79"/>
    <w:pPr>
      <w:spacing w:after="0" w:line="240" w:lineRule="auto"/>
      <w:ind w:left="720"/>
      <w:contextualSpacing/>
    </w:pPr>
    <w:rPr>
      <w:rFonts w:ascii="Times New Roman" w:eastAsia="Calibri" w:hAnsi="Times New Roman" w:cs="Times New Roman"/>
      <w:sz w:val="24"/>
      <w:szCs w:val="24"/>
      <w:lang w:eastAsia="tr-TR"/>
    </w:rPr>
  </w:style>
  <w:style w:type="paragraph" w:styleId="ListeParagraf">
    <w:name w:val="List Paragraph"/>
    <w:basedOn w:val="Normal"/>
    <w:uiPriority w:val="34"/>
    <w:qFormat/>
    <w:rsid w:val="00B25CA9"/>
    <w:pPr>
      <w:spacing w:after="200" w:line="276" w:lineRule="auto"/>
      <w:ind w:left="720"/>
      <w:contextualSpacing/>
    </w:pPr>
  </w:style>
  <w:style w:type="character" w:styleId="Kpr">
    <w:name w:val="Hyperlink"/>
    <w:basedOn w:val="VarsaylanParagrafYazTipi"/>
    <w:uiPriority w:val="99"/>
    <w:unhideWhenUsed/>
    <w:rsid w:val="00B25C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CC2191"/>
    <w:rPr>
      <w:b/>
      <w:bCs/>
    </w:rPr>
  </w:style>
  <w:style w:type="paragraph" w:styleId="NormalWeb">
    <w:name w:val="Normal (Web)"/>
    <w:basedOn w:val="Normal"/>
    <w:uiPriority w:val="99"/>
    <w:unhideWhenUsed/>
    <w:rsid w:val="00CC21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405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05A7"/>
  </w:style>
  <w:style w:type="paragraph" w:styleId="Altbilgi">
    <w:name w:val="footer"/>
    <w:basedOn w:val="Normal"/>
    <w:link w:val="AltbilgiChar"/>
    <w:uiPriority w:val="99"/>
    <w:unhideWhenUsed/>
    <w:rsid w:val="00B405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05A7"/>
  </w:style>
  <w:style w:type="table" w:styleId="TabloKlavuzu">
    <w:name w:val="Table Grid"/>
    <w:basedOn w:val="NormalTablo"/>
    <w:uiPriority w:val="59"/>
    <w:rsid w:val="00956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20C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C3A"/>
    <w:rPr>
      <w:rFonts w:ascii="Tahoma" w:hAnsi="Tahoma" w:cs="Tahoma"/>
      <w:sz w:val="16"/>
      <w:szCs w:val="16"/>
    </w:rPr>
  </w:style>
  <w:style w:type="paragraph" w:styleId="AralkYok">
    <w:name w:val="No Spacing"/>
    <w:link w:val="AralkYokChar"/>
    <w:uiPriority w:val="1"/>
    <w:qFormat/>
    <w:rsid w:val="00FE385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E385F"/>
    <w:rPr>
      <w:rFonts w:eastAsiaTheme="minorEastAsia"/>
      <w:lang w:eastAsia="tr-TR"/>
    </w:rPr>
  </w:style>
  <w:style w:type="paragraph" w:customStyle="1" w:styleId="Default">
    <w:name w:val="Default"/>
    <w:rsid w:val="009C4F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eParagraf1">
    <w:name w:val="Liste Paragraf1"/>
    <w:basedOn w:val="Normal"/>
    <w:rsid w:val="009C4F79"/>
    <w:pPr>
      <w:spacing w:after="0" w:line="240" w:lineRule="auto"/>
      <w:ind w:left="720"/>
      <w:contextualSpacing/>
    </w:pPr>
    <w:rPr>
      <w:rFonts w:ascii="Times New Roman" w:eastAsia="Calibri" w:hAnsi="Times New Roman" w:cs="Times New Roman"/>
      <w:sz w:val="24"/>
      <w:szCs w:val="24"/>
      <w:lang w:eastAsia="tr-TR"/>
    </w:rPr>
  </w:style>
  <w:style w:type="paragraph" w:styleId="ListeParagraf">
    <w:name w:val="List Paragraph"/>
    <w:basedOn w:val="Normal"/>
    <w:uiPriority w:val="34"/>
    <w:qFormat/>
    <w:rsid w:val="00B25CA9"/>
    <w:pPr>
      <w:spacing w:after="200" w:line="276" w:lineRule="auto"/>
      <w:ind w:left="720"/>
      <w:contextualSpacing/>
    </w:pPr>
  </w:style>
  <w:style w:type="character" w:styleId="Kpr">
    <w:name w:val="Hyperlink"/>
    <w:basedOn w:val="VarsaylanParagrafYazTipi"/>
    <w:uiPriority w:val="99"/>
    <w:unhideWhenUsed/>
    <w:rsid w:val="00B25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05912">
      <w:bodyDiv w:val="1"/>
      <w:marLeft w:val="0"/>
      <w:marRight w:val="0"/>
      <w:marTop w:val="0"/>
      <w:marBottom w:val="0"/>
      <w:divBdr>
        <w:top w:val="none" w:sz="0" w:space="0" w:color="auto"/>
        <w:left w:val="none" w:sz="0" w:space="0" w:color="auto"/>
        <w:bottom w:val="none" w:sz="0" w:space="0" w:color="auto"/>
        <w:right w:val="none" w:sz="0" w:space="0" w:color="auto"/>
      </w:divBdr>
    </w:div>
    <w:div w:id="1432166509">
      <w:bodyDiv w:val="1"/>
      <w:marLeft w:val="0"/>
      <w:marRight w:val="0"/>
      <w:marTop w:val="0"/>
      <w:marBottom w:val="0"/>
      <w:divBdr>
        <w:top w:val="none" w:sz="0" w:space="0" w:color="auto"/>
        <w:left w:val="none" w:sz="0" w:space="0" w:color="auto"/>
        <w:bottom w:val="none" w:sz="0" w:space="0" w:color="auto"/>
        <w:right w:val="none" w:sz="0" w:space="0" w:color="auto"/>
      </w:divBdr>
    </w:div>
    <w:div w:id="1437552875">
      <w:bodyDiv w:val="1"/>
      <w:marLeft w:val="0"/>
      <w:marRight w:val="0"/>
      <w:marTop w:val="0"/>
      <w:marBottom w:val="0"/>
      <w:divBdr>
        <w:top w:val="none" w:sz="0" w:space="0" w:color="auto"/>
        <w:left w:val="none" w:sz="0" w:space="0" w:color="auto"/>
        <w:bottom w:val="none" w:sz="0" w:space="0" w:color="auto"/>
        <w:right w:val="none" w:sz="0" w:space="0" w:color="auto"/>
      </w:divBdr>
      <w:divsChild>
        <w:div w:id="907422674">
          <w:marLeft w:val="0"/>
          <w:marRight w:val="0"/>
          <w:marTop w:val="0"/>
          <w:marBottom w:val="0"/>
          <w:divBdr>
            <w:top w:val="none" w:sz="0" w:space="0" w:color="auto"/>
            <w:left w:val="none" w:sz="0" w:space="0" w:color="auto"/>
            <w:bottom w:val="none" w:sz="0" w:space="0" w:color="auto"/>
            <w:right w:val="none" w:sz="0" w:space="0" w:color="auto"/>
          </w:divBdr>
        </w:div>
        <w:div w:id="867107048">
          <w:marLeft w:val="0"/>
          <w:marRight w:val="0"/>
          <w:marTop w:val="0"/>
          <w:marBottom w:val="0"/>
          <w:divBdr>
            <w:top w:val="none" w:sz="0" w:space="0" w:color="auto"/>
            <w:left w:val="none" w:sz="0" w:space="0" w:color="auto"/>
            <w:bottom w:val="none" w:sz="0" w:space="0" w:color="auto"/>
            <w:right w:val="none" w:sz="0" w:space="0" w:color="auto"/>
          </w:divBdr>
        </w:div>
        <w:div w:id="1401906299">
          <w:marLeft w:val="0"/>
          <w:marRight w:val="0"/>
          <w:marTop w:val="0"/>
          <w:marBottom w:val="0"/>
          <w:divBdr>
            <w:top w:val="none" w:sz="0" w:space="0" w:color="auto"/>
            <w:left w:val="none" w:sz="0" w:space="0" w:color="auto"/>
            <w:bottom w:val="none" w:sz="0" w:space="0" w:color="auto"/>
            <w:right w:val="none" w:sz="0" w:space="0" w:color="auto"/>
          </w:divBdr>
        </w:div>
        <w:div w:id="199186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Yldzdede_pdr@hot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B55B-A1BA-40B4-8C6C-E1D10189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1774</Words>
  <Characters>10118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dc:creator>
  <cp:lastModifiedBy>emrah</cp:lastModifiedBy>
  <cp:revision>2</cp:revision>
  <cp:lastPrinted>2018-12-11T11:32:00Z</cp:lastPrinted>
  <dcterms:created xsi:type="dcterms:W3CDTF">2019-02-14T13:26:00Z</dcterms:created>
  <dcterms:modified xsi:type="dcterms:W3CDTF">2019-02-14T13:26:00Z</dcterms:modified>
</cp:coreProperties>
</file>